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CB" w:rsidRDefault="00DE5B8A" w:rsidP="00DE5B8A">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PENGETAHUAN  VULVA</w:t>
      </w:r>
      <w:proofErr w:type="gramEnd"/>
      <w:r>
        <w:rPr>
          <w:rFonts w:ascii="Times New Roman" w:hAnsi="Times New Roman" w:cs="Times New Roman"/>
          <w:b/>
          <w:sz w:val="24"/>
          <w:szCs w:val="24"/>
        </w:rPr>
        <w:t xml:space="preserve"> HYGIENE DENGAN PERILAKU PERAWATAN PERINEUM </w:t>
      </w:r>
      <w:r>
        <w:rPr>
          <w:rFonts w:ascii="Times New Roman" w:hAnsi="Times New Roman" w:cs="Times New Roman"/>
          <w:b/>
          <w:sz w:val="24"/>
          <w:szCs w:val="24"/>
          <w:lang w:val="en-ID"/>
        </w:rPr>
        <w:t>PADA IBU NIFAS</w:t>
      </w:r>
    </w:p>
    <w:p w:rsidR="00DE5B8A" w:rsidRDefault="00DE5B8A" w:rsidP="00DE5B8A">
      <w:pPr>
        <w:spacing w:after="0" w:line="240" w:lineRule="auto"/>
        <w:jc w:val="center"/>
        <w:rPr>
          <w:rFonts w:ascii="Times New Roman" w:hAnsi="Times New Roman" w:cs="Times New Roman"/>
          <w:b/>
          <w:sz w:val="24"/>
          <w:szCs w:val="24"/>
          <w:lang w:val="en-ID"/>
        </w:rPr>
      </w:pPr>
    </w:p>
    <w:p w:rsidR="00DE5B8A" w:rsidRDefault="00DE5B8A" w:rsidP="00DE5B8A">
      <w:pPr>
        <w:spacing w:after="0" w:line="240" w:lineRule="auto"/>
        <w:jc w:val="center"/>
        <w:rPr>
          <w:rFonts w:ascii="Times New Roman" w:hAnsi="Times New Roman" w:cs="Times New Roman"/>
          <w:b/>
          <w:sz w:val="24"/>
          <w:szCs w:val="24"/>
          <w:lang w:val="en-ID"/>
        </w:rPr>
        <w:sectPr w:rsidR="00DE5B8A">
          <w:pgSz w:w="11906" w:h="16838"/>
          <w:pgMar w:top="1701" w:right="1701" w:bottom="1701" w:left="2268" w:header="709" w:footer="709" w:gutter="0"/>
          <w:cols w:space="708"/>
          <w:docGrid w:linePitch="360"/>
        </w:sectPr>
      </w:pPr>
    </w:p>
    <w:p w:rsidR="00D379CB" w:rsidRDefault="00DE5B8A">
      <w:pPr>
        <w:pStyle w:val="NoSpacing"/>
        <w:jc w:val="center"/>
        <w:rPr>
          <w:rFonts w:ascii="Times New Roman" w:hAnsi="Times New Roman" w:cs="Times New Roman"/>
          <w:b/>
          <w:sz w:val="24"/>
          <w:szCs w:val="24"/>
        </w:rPr>
      </w:pPr>
      <w:r>
        <w:rPr>
          <w:rFonts w:ascii="Times New Roman" w:hAnsi="Times New Roman" w:cs="Times New Roman"/>
          <w:b/>
          <w:sz w:val="24"/>
          <w:szCs w:val="24"/>
          <w:lang w:val="en-ID"/>
        </w:rPr>
        <w:lastRenderedPageBreak/>
        <w:t xml:space="preserve">Sri Hartutik, </w:t>
      </w:r>
      <w:r>
        <w:rPr>
          <w:rFonts w:ascii="Times New Roman" w:hAnsi="Times New Roman" w:cs="Times New Roman"/>
          <w:b/>
          <w:sz w:val="24"/>
          <w:szCs w:val="24"/>
        </w:rPr>
        <w:t>All Fraida Adi Pratama</w:t>
      </w:r>
    </w:p>
    <w:p w:rsidR="00D379CB" w:rsidRDefault="00DE5B8A">
      <w:pPr>
        <w:pStyle w:val="NoSpacing"/>
        <w:jc w:val="center"/>
        <w:rPr>
          <w:rFonts w:ascii="Times New Roman" w:hAnsi="Times New Roman" w:cs="Times New Roman"/>
          <w:b/>
          <w:sz w:val="24"/>
          <w:szCs w:val="24"/>
        </w:rPr>
      </w:pPr>
      <w:r>
        <w:rPr>
          <w:rFonts w:ascii="Times New Roman" w:hAnsi="Times New Roman" w:cs="Times New Roman"/>
          <w:b/>
          <w:sz w:val="24"/>
          <w:szCs w:val="24"/>
        </w:rPr>
        <w:t>Sekolah Tinggi Ilmu Kesehatan ‘Aisyiyah Surakarta</w:t>
      </w:r>
    </w:p>
    <w:p w:rsidR="00D379CB" w:rsidRDefault="00DE5B8A" w:rsidP="00DE5B8A">
      <w:pPr>
        <w:pStyle w:val="NoSpacing"/>
        <w:ind w:firstLineChars="1250" w:firstLine="3012"/>
        <w:jc w:val="both"/>
        <w:rPr>
          <w:rFonts w:ascii="Times New Roman" w:hAnsi="Times New Roman" w:cs="Times New Roman"/>
          <w:b/>
          <w:sz w:val="24"/>
          <w:szCs w:val="24"/>
          <w:lang w:val="en-ID"/>
        </w:rPr>
        <w:sectPr w:rsidR="00D379CB">
          <w:type w:val="continuous"/>
          <w:pgSz w:w="11906" w:h="16838"/>
          <w:pgMar w:top="1440" w:right="1440" w:bottom="1440" w:left="1440" w:header="708" w:footer="708" w:gutter="0"/>
          <w:cols w:space="708"/>
          <w:docGrid w:linePitch="360"/>
        </w:sectPr>
      </w:pPr>
      <w:r>
        <w:rPr>
          <w:rFonts w:ascii="Times New Roman" w:hAnsi="Times New Roman" w:cs="Times New Roman"/>
          <w:b/>
          <w:sz w:val="24"/>
          <w:szCs w:val="24"/>
          <w:lang w:val="en-ID"/>
        </w:rPr>
        <w:t>srihartutik519@gmail.com</w:t>
      </w:r>
    </w:p>
    <w:p w:rsidR="00D379CB" w:rsidRDefault="00D379CB">
      <w:pPr>
        <w:spacing w:line="360" w:lineRule="auto"/>
        <w:ind w:right="283"/>
        <w:jc w:val="both"/>
        <w:rPr>
          <w:rFonts w:ascii="Times New Roman" w:hAnsi="Times New Roman" w:cs="Times New Roman"/>
          <w:b/>
          <w:bCs/>
          <w:sz w:val="24"/>
          <w:szCs w:val="24"/>
        </w:rPr>
      </w:pPr>
    </w:p>
    <w:p w:rsidR="00D379CB" w:rsidRDefault="00D379CB">
      <w:pPr>
        <w:spacing w:line="360" w:lineRule="auto"/>
        <w:ind w:right="283"/>
        <w:jc w:val="both"/>
        <w:rPr>
          <w:rFonts w:ascii="Times New Roman" w:hAnsi="Times New Roman" w:cs="Times New Roman"/>
          <w:b/>
          <w:bCs/>
          <w:sz w:val="24"/>
          <w:szCs w:val="24"/>
        </w:rPr>
      </w:pPr>
    </w:p>
    <w:p w:rsidR="00D379CB" w:rsidRDefault="00D379CB">
      <w:pPr>
        <w:spacing w:line="240" w:lineRule="auto"/>
        <w:jc w:val="center"/>
        <w:rPr>
          <w:rFonts w:ascii="Times New Roman" w:hAnsi="Times New Roman"/>
          <w:b/>
          <w:bCs/>
          <w:i/>
          <w:sz w:val="24"/>
          <w:szCs w:val="24"/>
        </w:rPr>
        <w:sectPr w:rsidR="00D379CB">
          <w:type w:val="continuous"/>
          <w:pgSz w:w="11906" w:h="16838"/>
          <w:pgMar w:top="1440" w:right="1440" w:bottom="1440" w:left="1440" w:header="708" w:footer="708" w:gutter="0"/>
          <w:cols w:num="2" w:space="708"/>
          <w:docGrid w:linePitch="360"/>
        </w:sectPr>
      </w:pPr>
    </w:p>
    <w:p w:rsidR="00D379CB" w:rsidRDefault="00DE5B8A">
      <w:pPr>
        <w:spacing w:line="240" w:lineRule="auto"/>
        <w:jc w:val="center"/>
        <w:rPr>
          <w:rFonts w:ascii="Times New Roman" w:hAnsi="Times New Roman"/>
          <w:b/>
          <w:bCs/>
          <w:i/>
          <w:sz w:val="24"/>
          <w:szCs w:val="24"/>
        </w:rPr>
      </w:pPr>
      <w:r>
        <w:rPr>
          <w:rFonts w:ascii="Times New Roman" w:hAnsi="Times New Roman"/>
          <w:b/>
          <w:bCs/>
          <w:i/>
          <w:sz w:val="24"/>
          <w:szCs w:val="24"/>
        </w:rPr>
        <w:lastRenderedPageBreak/>
        <w:t>ABSTRAK</w:t>
      </w:r>
    </w:p>
    <w:p w:rsidR="00D379CB" w:rsidRDefault="00DE5B8A">
      <w:pPr>
        <w:spacing w:line="240" w:lineRule="auto"/>
        <w:jc w:val="both"/>
        <w:rPr>
          <w:rFonts w:ascii="Times New Roman" w:hAnsi="Times New Roman"/>
          <w:i/>
          <w:sz w:val="24"/>
          <w:szCs w:val="24"/>
        </w:rPr>
      </w:pPr>
      <w:r>
        <w:rPr>
          <w:rFonts w:ascii="Times New Roman" w:hAnsi="Times New Roman"/>
          <w:b/>
          <w:bCs/>
          <w:i/>
          <w:sz w:val="24"/>
          <w:szCs w:val="24"/>
        </w:rPr>
        <w:t xml:space="preserve">Latar </w:t>
      </w:r>
      <w:proofErr w:type="gramStart"/>
      <w:r>
        <w:rPr>
          <w:rFonts w:ascii="Times New Roman" w:hAnsi="Times New Roman"/>
          <w:b/>
          <w:bCs/>
          <w:i/>
          <w:sz w:val="24"/>
          <w:szCs w:val="24"/>
        </w:rPr>
        <w:t>belakang :</w:t>
      </w:r>
      <w:proofErr w:type="gramEnd"/>
      <w:r>
        <w:rPr>
          <w:rFonts w:ascii="Times New Roman" w:hAnsi="Times New Roman"/>
          <w:b/>
          <w:bCs/>
          <w:i/>
          <w:sz w:val="24"/>
          <w:szCs w:val="24"/>
        </w:rPr>
        <w:t xml:space="preserve"> </w:t>
      </w:r>
      <w:r>
        <w:rPr>
          <w:rFonts w:ascii="Times New Roman" w:hAnsi="Times New Roman"/>
          <w:i/>
          <w:sz w:val="24"/>
          <w:szCs w:val="24"/>
        </w:rPr>
        <w:t xml:space="preserve">Kehamilan dan melahirkan seorang anak memang menjadi kebahagiaan tersendiri bagi seorang wanita, tetapi tidak dipungkiri perineum akan mengalami perlukaan saat proses persalinan. </w:t>
      </w:r>
      <w:proofErr w:type="gramStart"/>
      <w:r>
        <w:rPr>
          <w:rFonts w:ascii="Times New Roman" w:hAnsi="Times New Roman"/>
          <w:i/>
          <w:sz w:val="24"/>
          <w:szCs w:val="24"/>
        </w:rPr>
        <w:t xml:space="preserve">Untuk itu dibutuhkan masa untuk pemulihan yang disebut masa </w:t>
      </w:r>
      <w:r>
        <w:rPr>
          <w:rFonts w:ascii="Times New Roman" w:hAnsi="Times New Roman"/>
          <w:i/>
          <w:sz w:val="24"/>
          <w:szCs w:val="24"/>
        </w:rPr>
        <w:t>nifas dan selama masa tersebut seorang ibu harus benar-benar menjaga kebersihan terutama perineum untuk menghindari komplikasi postpartum.</w:t>
      </w:r>
      <w:proofErr w:type="gramEnd"/>
      <w:r>
        <w:rPr>
          <w:rFonts w:ascii="Times New Roman" w:hAnsi="Times New Roman"/>
          <w:i/>
          <w:sz w:val="24"/>
          <w:szCs w:val="24"/>
        </w:rPr>
        <w:t xml:space="preserve"> </w:t>
      </w:r>
      <w:proofErr w:type="gramStart"/>
      <w:r>
        <w:rPr>
          <w:rFonts w:ascii="Times New Roman" w:hAnsi="Times New Roman"/>
          <w:b/>
          <w:i/>
          <w:sz w:val="24"/>
          <w:szCs w:val="24"/>
        </w:rPr>
        <w:t>Tujuan :</w:t>
      </w:r>
      <w:proofErr w:type="gramEnd"/>
      <w:r>
        <w:rPr>
          <w:rFonts w:ascii="Times New Roman" w:hAnsi="Times New Roman"/>
          <w:b/>
          <w:i/>
          <w:sz w:val="24"/>
          <w:szCs w:val="24"/>
        </w:rPr>
        <w:t xml:space="preserve"> </w:t>
      </w:r>
      <w:r>
        <w:rPr>
          <w:rFonts w:ascii="Times New Roman" w:hAnsi="Times New Roman"/>
          <w:i/>
          <w:sz w:val="24"/>
          <w:szCs w:val="24"/>
        </w:rPr>
        <w:t>mengetahui hubungan pengetahuan ibu nifas tentang vulva hygiene dengan perilaku perawatan perineum di Klinik</w:t>
      </w:r>
      <w:r>
        <w:rPr>
          <w:rFonts w:ascii="Times New Roman" w:hAnsi="Times New Roman"/>
          <w:i/>
          <w:sz w:val="24"/>
          <w:szCs w:val="24"/>
        </w:rPr>
        <w:t xml:space="preserve"> Utama Suko Asih Kabupaten Sukoharjo. </w:t>
      </w:r>
      <w:proofErr w:type="gramStart"/>
      <w:r>
        <w:rPr>
          <w:rFonts w:ascii="Times New Roman" w:hAnsi="Times New Roman"/>
          <w:b/>
          <w:i/>
          <w:sz w:val="24"/>
          <w:szCs w:val="24"/>
        </w:rPr>
        <w:t>Metode :</w:t>
      </w:r>
      <w:proofErr w:type="gramEnd"/>
      <w:r>
        <w:rPr>
          <w:rFonts w:ascii="Times New Roman" w:hAnsi="Times New Roman"/>
          <w:b/>
          <w:i/>
          <w:sz w:val="24"/>
          <w:szCs w:val="24"/>
        </w:rPr>
        <w:t xml:space="preserve"> </w:t>
      </w:r>
      <w:r>
        <w:rPr>
          <w:rFonts w:ascii="Times New Roman" w:hAnsi="Times New Roman"/>
          <w:i/>
          <w:sz w:val="24"/>
          <w:szCs w:val="24"/>
        </w:rPr>
        <w:t xml:space="preserve">penelitian analitik dengan rancangan cross sectional.Subjek penelitian adalah ibu nifas yang melahirkan di Klinik Suko Asih sebanyak 80 responden dengan pengambilan sampel menggunakan purposive sampling. </w:t>
      </w:r>
      <w:proofErr w:type="gramStart"/>
      <w:r>
        <w:rPr>
          <w:rFonts w:ascii="Times New Roman" w:hAnsi="Times New Roman"/>
          <w:i/>
          <w:sz w:val="24"/>
          <w:szCs w:val="24"/>
        </w:rPr>
        <w:t>Anali</w:t>
      </w:r>
      <w:r>
        <w:rPr>
          <w:rFonts w:ascii="Times New Roman" w:hAnsi="Times New Roman"/>
          <w:i/>
          <w:sz w:val="24"/>
          <w:szCs w:val="24"/>
        </w:rPr>
        <w:t>sa bivariat menggunakan korelasi Kendal tau.</w:t>
      </w:r>
      <w:proofErr w:type="gramEnd"/>
      <w:r>
        <w:rPr>
          <w:rFonts w:ascii="Times New Roman" w:hAnsi="Times New Roman"/>
          <w:i/>
          <w:sz w:val="24"/>
          <w:szCs w:val="24"/>
        </w:rPr>
        <w:t xml:space="preserve"> </w:t>
      </w:r>
      <w:proofErr w:type="gramStart"/>
      <w:r>
        <w:rPr>
          <w:rFonts w:ascii="Times New Roman" w:hAnsi="Times New Roman"/>
          <w:b/>
          <w:i/>
          <w:sz w:val="24"/>
          <w:szCs w:val="24"/>
        </w:rPr>
        <w:t>Hasil :</w:t>
      </w:r>
      <w:proofErr w:type="gramEnd"/>
      <w:r>
        <w:rPr>
          <w:rFonts w:ascii="Times New Roman" w:hAnsi="Times New Roman"/>
          <w:b/>
          <w:i/>
          <w:sz w:val="24"/>
          <w:szCs w:val="24"/>
        </w:rPr>
        <w:t xml:space="preserve"> </w:t>
      </w:r>
      <w:r>
        <w:rPr>
          <w:rFonts w:ascii="Times New Roman" w:hAnsi="Times New Roman"/>
          <w:i/>
          <w:sz w:val="24"/>
          <w:szCs w:val="24"/>
        </w:rPr>
        <w:t>analisa bivariat menunjukkan terdapat hubungan antara pengetahuan dengan perilaku perawatan perineum dengan nilai ρ</w:t>
      </w:r>
      <w:r>
        <w:rPr>
          <w:rFonts w:ascii="Times New Roman" w:hAnsi="Times New Roman"/>
          <w:i/>
          <w:sz w:val="24"/>
          <w:szCs w:val="24"/>
          <w:vertAlign w:val="subscript"/>
        </w:rPr>
        <w:t xml:space="preserve">value </w:t>
      </w:r>
      <w:r>
        <w:rPr>
          <w:rFonts w:ascii="Times New Roman" w:hAnsi="Times New Roman"/>
          <w:i/>
          <w:sz w:val="24"/>
          <w:szCs w:val="24"/>
        </w:rPr>
        <w:t xml:space="preserve">0.000&lt;0.05. </w:t>
      </w:r>
      <w:proofErr w:type="gramStart"/>
      <w:r>
        <w:rPr>
          <w:rFonts w:ascii="Times New Roman" w:hAnsi="Times New Roman"/>
          <w:b/>
          <w:i/>
          <w:sz w:val="24"/>
          <w:szCs w:val="24"/>
        </w:rPr>
        <w:t>Kesimpulan :</w:t>
      </w:r>
      <w:proofErr w:type="gramEnd"/>
      <w:r>
        <w:rPr>
          <w:rFonts w:ascii="Times New Roman" w:hAnsi="Times New Roman"/>
          <w:b/>
          <w:i/>
          <w:sz w:val="24"/>
          <w:szCs w:val="24"/>
        </w:rPr>
        <w:t xml:space="preserve"> </w:t>
      </w:r>
      <w:r>
        <w:rPr>
          <w:rFonts w:ascii="Times New Roman" w:hAnsi="Times New Roman"/>
          <w:i/>
          <w:sz w:val="24"/>
          <w:szCs w:val="24"/>
        </w:rPr>
        <w:t>Ada hubungan antara pengetahuan ibu nifas tentang vulva h</w:t>
      </w:r>
      <w:r>
        <w:rPr>
          <w:rFonts w:ascii="Times New Roman" w:hAnsi="Times New Roman"/>
          <w:i/>
          <w:sz w:val="24"/>
          <w:szCs w:val="24"/>
        </w:rPr>
        <w:t>ygiene dengan perilaku perawatan perineum.</w:t>
      </w:r>
    </w:p>
    <w:p w:rsidR="00D379CB" w:rsidRDefault="00DE5B8A">
      <w:pPr>
        <w:pStyle w:val="ListParagraph"/>
        <w:spacing w:line="360" w:lineRule="auto"/>
        <w:ind w:left="0" w:right="283"/>
        <w:rPr>
          <w:rFonts w:ascii="Times New Roman" w:hAnsi="Times New Roman"/>
          <w:bCs/>
          <w:i/>
          <w:sz w:val="24"/>
          <w:szCs w:val="24"/>
        </w:rPr>
        <w:sectPr w:rsidR="00D379CB">
          <w:type w:val="continuous"/>
          <w:pgSz w:w="11906" w:h="16838"/>
          <w:pgMar w:top="1440" w:right="1440" w:bottom="1440" w:left="1440" w:header="708" w:footer="708" w:gutter="0"/>
          <w:cols w:space="708"/>
          <w:docGrid w:linePitch="360"/>
        </w:sectPr>
      </w:pPr>
      <w:r>
        <w:rPr>
          <w:rFonts w:ascii="Times New Roman" w:hAnsi="Times New Roman"/>
          <w:b/>
          <w:bCs/>
          <w:i/>
          <w:sz w:val="24"/>
          <w:szCs w:val="24"/>
        </w:rPr>
        <w:t xml:space="preserve">Kata </w:t>
      </w:r>
      <w:proofErr w:type="gramStart"/>
      <w:r>
        <w:rPr>
          <w:rFonts w:ascii="Times New Roman" w:hAnsi="Times New Roman"/>
          <w:b/>
          <w:bCs/>
          <w:i/>
          <w:sz w:val="24"/>
          <w:szCs w:val="24"/>
        </w:rPr>
        <w:t>Kunci :</w:t>
      </w:r>
      <w:proofErr w:type="gramEnd"/>
      <w:r>
        <w:rPr>
          <w:rFonts w:ascii="Times New Roman" w:hAnsi="Times New Roman"/>
          <w:b/>
          <w:bCs/>
          <w:i/>
          <w:sz w:val="24"/>
          <w:szCs w:val="24"/>
        </w:rPr>
        <w:t xml:space="preserve"> </w:t>
      </w:r>
      <w:r>
        <w:rPr>
          <w:rFonts w:ascii="Times New Roman" w:hAnsi="Times New Roman"/>
          <w:bCs/>
          <w:i/>
          <w:sz w:val="24"/>
          <w:szCs w:val="24"/>
        </w:rPr>
        <w:t>Pengetahuan, Ibu Nifas, Perilaku Perawatan Perineum</w:t>
      </w:r>
    </w:p>
    <w:p w:rsidR="00D379CB" w:rsidRDefault="00D379CB">
      <w:pPr>
        <w:pStyle w:val="ListParagraph"/>
        <w:spacing w:line="360" w:lineRule="auto"/>
        <w:ind w:left="851" w:right="283"/>
        <w:jc w:val="both"/>
        <w:rPr>
          <w:rFonts w:ascii="Times New Roman" w:hAnsi="Times New Roman" w:cs="Times New Roman"/>
          <w:b/>
          <w:bCs/>
          <w:sz w:val="24"/>
          <w:szCs w:val="24"/>
        </w:rPr>
      </w:pPr>
    </w:p>
    <w:p w:rsidR="00D379CB" w:rsidRDefault="00D379CB">
      <w:pPr>
        <w:spacing w:line="240" w:lineRule="auto"/>
        <w:jc w:val="center"/>
        <w:rPr>
          <w:rFonts w:ascii="Times New Roman" w:hAnsi="Times New Roman"/>
          <w:b/>
          <w:bCs/>
          <w:i/>
          <w:sz w:val="24"/>
          <w:szCs w:val="24"/>
        </w:rPr>
        <w:sectPr w:rsidR="00D379CB">
          <w:type w:val="continuous"/>
          <w:pgSz w:w="11906" w:h="16838"/>
          <w:pgMar w:top="1440" w:right="1440" w:bottom="1440" w:left="1440" w:header="708" w:footer="708" w:gutter="0"/>
          <w:cols w:num="2" w:space="708"/>
          <w:docGrid w:linePitch="360"/>
        </w:sectPr>
      </w:pPr>
    </w:p>
    <w:p w:rsidR="00D379CB" w:rsidRDefault="00DE5B8A">
      <w:pPr>
        <w:spacing w:line="240" w:lineRule="auto"/>
        <w:jc w:val="center"/>
        <w:rPr>
          <w:rFonts w:ascii="Times New Roman" w:hAnsi="Times New Roman"/>
          <w:b/>
          <w:bCs/>
          <w:i/>
          <w:sz w:val="24"/>
          <w:szCs w:val="24"/>
          <w:lang w:val="en-ID"/>
        </w:rPr>
      </w:pPr>
      <w:r>
        <w:rPr>
          <w:rFonts w:ascii="Times New Roman" w:hAnsi="Times New Roman"/>
          <w:b/>
          <w:bCs/>
          <w:i/>
          <w:sz w:val="24"/>
          <w:szCs w:val="24"/>
        </w:rPr>
        <w:lastRenderedPageBreak/>
        <w:t>ABSTRAC</w:t>
      </w:r>
      <w:r>
        <w:rPr>
          <w:rFonts w:ascii="Times New Roman" w:hAnsi="Times New Roman"/>
          <w:b/>
          <w:bCs/>
          <w:i/>
          <w:sz w:val="24"/>
          <w:szCs w:val="24"/>
          <w:lang w:val="en-ID"/>
        </w:rPr>
        <w:t>T</w:t>
      </w:r>
    </w:p>
    <w:p w:rsidR="00D379CB" w:rsidRDefault="00DE5B8A">
      <w:pPr>
        <w:spacing w:line="240" w:lineRule="auto"/>
        <w:jc w:val="both"/>
        <w:rPr>
          <w:rFonts w:ascii="Times New Roman" w:hAnsi="Times New Roman"/>
          <w:bCs/>
          <w:i/>
          <w:sz w:val="24"/>
          <w:szCs w:val="24"/>
        </w:rPr>
      </w:pPr>
      <w:proofErr w:type="gramStart"/>
      <w:r>
        <w:rPr>
          <w:rFonts w:ascii="Times New Roman" w:hAnsi="Times New Roman"/>
          <w:b/>
          <w:bCs/>
          <w:i/>
          <w:sz w:val="24"/>
          <w:szCs w:val="24"/>
        </w:rPr>
        <w:t>Background :</w:t>
      </w:r>
      <w:proofErr w:type="gramEnd"/>
      <w:r>
        <w:rPr>
          <w:rFonts w:ascii="Times New Roman" w:hAnsi="Times New Roman"/>
          <w:b/>
          <w:bCs/>
          <w:i/>
          <w:sz w:val="24"/>
          <w:szCs w:val="24"/>
        </w:rPr>
        <w:t xml:space="preserve"> </w:t>
      </w:r>
      <w:r>
        <w:rPr>
          <w:rFonts w:ascii="Times New Roman" w:hAnsi="Times New Roman"/>
          <w:bCs/>
          <w:i/>
          <w:sz w:val="24"/>
          <w:szCs w:val="24"/>
        </w:rPr>
        <w:t xml:space="preserve">Pregnancy and childbirth is a happiness for a woman, but not denied the perineum will injury during labor process. </w:t>
      </w:r>
      <w:proofErr w:type="gramStart"/>
      <w:r>
        <w:rPr>
          <w:rFonts w:ascii="Times New Roman" w:hAnsi="Times New Roman"/>
          <w:bCs/>
          <w:i/>
          <w:sz w:val="24"/>
          <w:szCs w:val="24"/>
        </w:rPr>
        <w:t>For it takes a period of recovery called nifas period and during that period a mother must really keep the cleanness, most important the peri</w:t>
      </w:r>
      <w:r>
        <w:rPr>
          <w:rFonts w:ascii="Times New Roman" w:hAnsi="Times New Roman"/>
          <w:bCs/>
          <w:i/>
          <w:sz w:val="24"/>
          <w:szCs w:val="24"/>
        </w:rPr>
        <w:t>neal to avoid postpar complication.</w:t>
      </w:r>
      <w:proofErr w:type="gramEnd"/>
      <w:r>
        <w:rPr>
          <w:rFonts w:ascii="Times New Roman" w:hAnsi="Times New Roman"/>
          <w:bCs/>
          <w:i/>
          <w:sz w:val="24"/>
          <w:szCs w:val="24"/>
        </w:rPr>
        <w:t xml:space="preserve"> </w:t>
      </w:r>
      <w:proofErr w:type="gramStart"/>
      <w:r>
        <w:rPr>
          <w:rFonts w:ascii="Times New Roman" w:hAnsi="Times New Roman"/>
          <w:b/>
          <w:bCs/>
          <w:i/>
          <w:sz w:val="24"/>
          <w:szCs w:val="24"/>
        </w:rPr>
        <w:t>Purpose :</w:t>
      </w:r>
      <w:proofErr w:type="gramEnd"/>
      <w:r>
        <w:rPr>
          <w:rFonts w:ascii="Times New Roman" w:hAnsi="Times New Roman"/>
          <w:b/>
          <w:bCs/>
          <w:i/>
          <w:sz w:val="24"/>
          <w:szCs w:val="24"/>
        </w:rPr>
        <w:t xml:space="preserve"> </w:t>
      </w:r>
      <w:r>
        <w:rPr>
          <w:rFonts w:ascii="Times New Roman" w:hAnsi="Times New Roman"/>
          <w:bCs/>
          <w:i/>
          <w:sz w:val="24"/>
          <w:szCs w:val="24"/>
        </w:rPr>
        <w:t xml:space="preserve">To knowing the relation of nifas mother knowledge about vulva hygiene with the behavior of perineal care at the main clinic of Suko Asih Sukoharjo Regency. </w:t>
      </w:r>
      <w:proofErr w:type="gramStart"/>
      <w:r>
        <w:rPr>
          <w:rFonts w:ascii="Times New Roman" w:hAnsi="Times New Roman"/>
          <w:b/>
          <w:bCs/>
          <w:i/>
          <w:sz w:val="24"/>
          <w:szCs w:val="24"/>
        </w:rPr>
        <w:t>Method :</w:t>
      </w:r>
      <w:proofErr w:type="gramEnd"/>
      <w:r>
        <w:rPr>
          <w:rFonts w:ascii="Times New Roman" w:hAnsi="Times New Roman"/>
          <w:b/>
          <w:bCs/>
          <w:i/>
          <w:sz w:val="24"/>
          <w:szCs w:val="24"/>
        </w:rPr>
        <w:t xml:space="preserve"> </w:t>
      </w:r>
      <w:r>
        <w:rPr>
          <w:rFonts w:ascii="Times New Roman" w:hAnsi="Times New Roman"/>
          <w:bCs/>
          <w:i/>
          <w:sz w:val="24"/>
          <w:szCs w:val="24"/>
        </w:rPr>
        <w:t>Analythical research with a cross sectional p</w:t>
      </w:r>
      <w:r>
        <w:rPr>
          <w:rFonts w:ascii="Times New Roman" w:hAnsi="Times New Roman"/>
          <w:bCs/>
          <w:i/>
          <w:sz w:val="24"/>
          <w:szCs w:val="24"/>
        </w:rPr>
        <w:t xml:space="preserve">lan. The subject of research is nifas mother who gave birth at the main clinic of Suko Asih as many as 80 respondents with sampling using purposive sample. Analythical bivariat use Kendal Tau of correlation. </w:t>
      </w:r>
      <w:r>
        <w:rPr>
          <w:rFonts w:ascii="Times New Roman" w:hAnsi="Times New Roman"/>
          <w:b/>
          <w:bCs/>
          <w:i/>
          <w:sz w:val="24"/>
          <w:szCs w:val="24"/>
        </w:rPr>
        <w:t xml:space="preserve">The </w:t>
      </w:r>
      <w:proofErr w:type="gramStart"/>
      <w:r>
        <w:rPr>
          <w:rFonts w:ascii="Times New Roman" w:hAnsi="Times New Roman"/>
          <w:b/>
          <w:bCs/>
          <w:i/>
          <w:sz w:val="24"/>
          <w:szCs w:val="24"/>
        </w:rPr>
        <w:t>Result :</w:t>
      </w:r>
      <w:proofErr w:type="gramEnd"/>
      <w:r>
        <w:rPr>
          <w:rFonts w:ascii="Times New Roman" w:hAnsi="Times New Roman"/>
          <w:b/>
          <w:bCs/>
          <w:i/>
          <w:sz w:val="24"/>
          <w:szCs w:val="24"/>
        </w:rPr>
        <w:t xml:space="preserve"> </w:t>
      </w:r>
      <w:r>
        <w:rPr>
          <w:rFonts w:ascii="Times New Roman" w:hAnsi="Times New Roman"/>
          <w:bCs/>
          <w:i/>
          <w:sz w:val="24"/>
          <w:szCs w:val="24"/>
        </w:rPr>
        <w:t>analytical bivariate showsthe relat</w:t>
      </w:r>
      <w:r>
        <w:rPr>
          <w:rFonts w:ascii="Times New Roman" w:hAnsi="Times New Roman"/>
          <w:bCs/>
          <w:i/>
          <w:sz w:val="24"/>
          <w:szCs w:val="24"/>
        </w:rPr>
        <w:t xml:space="preserve">ion of nifas mother knowledge about vulvar hygiene with the behavior of perineal care with </w:t>
      </w:r>
      <w:r>
        <w:rPr>
          <w:rFonts w:ascii="Times New Roman" w:hAnsi="Times New Roman"/>
          <w:i/>
          <w:sz w:val="24"/>
          <w:szCs w:val="24"/>
        </w:rPr>
        <w:t>ρ</w:t>
      </w:r>
      <w:r>
        <w:rPr>
          <w:rFonts w:ascii="Times New Roman" w:hAnsi="Times New Roman"/>
          <w:i/>
          <w:sz w:val="24"/>
          <w:szCs w:val="24"/>
          <w:vertAlign w:val="subscript"/>
        </w:rPr>
        <w:t xml:space="preserve">value </w:t>
      </w:r>
      <w:r>
        <w:rPr>
          <w:rFonts w:ascii="Times New Roman" w:hAnsi="Times New Roman"/>
          <w:i/>
          <w:sz w:val="24"/>
          <w:szCs w:val="24"/>
        </w:rPr>
        <w:t xml:space="preserve">0.000&lt;0.05. </w:t>
      </w:r>
      <w:proofErr w:type="gramStart"/>
      <w:r>
        <w:rPr>
          <w:rFonts w:ascii="Times New Roman" w:hAnsi="Times New Roman"/>
          <w:b/>
          <w:bCs/>
          <w:i/>
          <w:sz w:val="24"/>
          <w:szCs w:val="24"/>
        </w:rPr>
        <w:t>Conclusion :</w:t>
      </w:r>
      <w:proofErr w:type="gramEnd"/>
      <w:r>
        <w:rPr>
          <w:rFonts w:ascii="Times New Roman" w:hAnsi="Times New Roman"/>
          <w:b/>
          <w:bCs/>
          <w:i/>
          <w:sz w:val="24"/>
          <w:szCs w:val="24"/>
        </w:rPr>
        <w:t xml:space="preserve"> </w:t>
      </w:r>
      <w:r>
        <w:rPr>
          <w:rFonts w:ascii="Times New Roman" w:hAnsi="Times New Roman"/>
          <w:bCs/>
          <w:i/>
          <w:sz w:val="24"/>
          <w:szCs w:val="24"/>
        </w:rPr>
        <w:t>there is a relation between nifas mother knowledge about vulva hygiene with the behavior of perineal care.</w:t>
      </w:r>
    </w:p>
    <w:p w:rsidR="00D379CB" w:rsidRDefault="00DE5B8A">
      <w:pPr>
        <w:spacing w:line="240" w:lineRule="auto"/>
        <w:rPr>
          <w:rFonts w:ascii="Times New Roman" w:hAnsi="Times New Roman"/>
          <w:b/>
          <w:bCs/>
          <w:i/>
          <w:sz w:val="24"/>
          <w:szCs w:val="24"/>
        </w:rPr>
        <w:sectPr w:rsidR="00D379CB">
          <w:type w:val="continuous"/>
          <w:pgSz w:w="11906" w:h="16838"/>
          <w:pgMar w:top="1440" w:right="1440" w:bottom="1440" w:left="1440" w:header="708" w:footer="708" w:gutter="0"/>
          <w:cols w:space="708"/>
          <w:docGrid w:linePitch="360"/>
        </w:sectPr>
      </w:pPr>
      <w:proofErr w:type="gramStart"/>
      <w:r>
        <w:rPr>
          <w:rFonts w:ascii="Times New Roman" w:hAnsi="Times New Roman"/>
          <w:b/>
          <w:bCs/>
          <w:i/>
          <w:sz w:val="24"/>
          <w:szCs w:val="24"/>
        </w:rPr>
        <w:t>Keyword :</w:t>
      </w:r>
      <w:proofErr w:type="gramEnd"/>
      <w:r>
        <w:rPr>
          <w:rFonts w:ascii="Times New Roman" w:hAnsi="Times New Roman"/>
          <w:b/>
          <w:bCs/>
          <w:i/>
          <w:sz w:val="24"/>
          <w:szCs w:val="24"/>
        </w:rPr>
        <w:t xml:space="preserve"> K</w:t>
      </w:r>
      <w:r>
        <w:rPr>
          <w:rFonts w:ascii="Times New Roman" w:hAnsi="Times New Roman"/>
          <w:b/>
          <w:bCs/>
          <w:i/>
          <w:sz w:val="24"/>
          <w:szCs w:val="24"/>
        </w:rPr>
        <w:t>nowledge, Nifas Mother, The Behavior of Perineal Care</w:t>
      </w:r>
    </w:p>
    <w:p w:rsidR="00D379CB" w:rsidRDefault="00D379CB">
      <w:pPr>
        <w:spacing w:line="240" w:lineRule="auto"/>
        <w:jc w:val="both"/>
        <w:rPr>
          <w:rFonts w:ascii="Times New Roman" w:hAnsi="Times New Roman"/>
          <w:b/>
          <w:bCs/>
          <w:i/>
          <w:sz w:val="24"/>
          <w:szCs w:val="24"/>
        </w:rPr>
      </w:pPr>
    </w:p>
    <w:p w:rsidR="00D379CB" w:rsidRDefault="00D379CB">
      <w:pPr>
        <w:pStyle w:val="ListParagraph"/>
        <w:spacing w:line="360" w:lineRule="auto"/>
        <w:ind w:left="851" w:right="283"/>
        <w:jc w:val="both"/>
        <w:rPr>
          <w:rFonts w:ascii="Times New Roman" w:hAnsi="Times New Roman" w:cs="Times New Roman"/>
          <w:b/>
          <w:bCs/>
          <w:sz w:val="24"/>
          <w:szCs w:val="24"/>
        </w:rPr>
      </w:pPr>
    </w:p>
    <w:p w:rsidR="00D379CB" w:rsidRDefault="00D379CB">
      <w:pPr>
        <w:spacing w:line="360" w:lineRule="auto"/>
        <w:ind w:right="283"/>
        <w:jc w:val="both"/>
        <w:rPr>
          <w:rFonts w:ascii="Times New Roman" w:hAnsi="Times New Roman" w:cs="Times New Roman"/>
          <w:b/>
          <w:bCs/>
          <w:sz w:val="24"/>
          <w:szCs w:val="24"/>
        </w:rPr>
      </w:pPr>
    </w:p>
    <w:p w:rsidR="00D379CB" w:rsidRDefault="00D379CB">
      <w:pPr>
        <w:spacing w:line="360" w:lineRule="auto"/>
        <w:ind w:right="283"/>
        <w:jc w:val="both"/>
        <w:rPr>
          <w:rFonts w:ascii="Times New Roman" w:hAnsi="Times New Roman" w:cs="Times New Roman"/>
          <w:b/>
          <w:bCs/>
          <w:sz w:val="24"/>
          <w:szCs w:val="24"/>
        </w:rPr>
      </w:pPr>
    </w:p>
    <w:p w:rsidR="00DE5B8A" w:rsidRDefault="00DE5B8A">
      <w:pPr>
        <w:spacing w:line="360" w:lineRule="auto"/>
        <w:ind w:right="283"/>
        <w:jc w:val="both"/>
        <w:rPr>
          <w:rFonts w:ascii="Times New Roman" w:hAnsi="Times New Roman" w:cs="Times New Roman"/>
          <w:b/>
          <w:bCs/>
          <w:sz w:val="24"/>
          <w:szCs w:val="24"/>
        </w:rPr>
      </w:pPr>
      <w:bookmarkStart w:id="0" w:name="_GoBack"/>
      <w:bookmarkEnd w:id="0"/>
    </w:p>
    <w:p w:rsidR="00D379CB" w:rsidRDefault="00DE5B8A">
      <w:pPr>
        <w:pStyle w:val="ListParagraph"/>
        <w:numPr>
          <w:ilvl w:val="0"/>
          <w:numId w:val="1"/>
        </w:numPr>
        <w:spacing w:line="360" w:lineRule="auto"/>
        <w:ind w:left="851" w:right="283" w:hanging="425"/>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D379CB" w:rsidRDefault="00DE5B8A">
      <w:pPr>
        <w:pStyle w:val="ListParagraph"/>
        <w:spacing w:line="360" w:lineRule="auto"/>
        <w:ind w:left="426" w:right="283" w:firstLine="567"/>
        <w:jc w:val="both"/>
        <w:rPr>
          <w:rFonts w:ascii="Times New Roman" w:hAnsi="Times New Roman" w:cs="Times New Roman"/>
          <w:b/>
          <w:bCs/>
          <w:sz w:val="24"/>
          <w:szCs w:val="24"/>
        </w:rPr>
      </w:pPr>
      <w:r>
        <w:rPr>
          <w:rFonts w:ascii="Times New Roman" w:hAnsi="Times New Roman" w:cs="Times New Roman"/>
          <w:sz w:val="24"/>
          <w:szCs w:val="24"/>
        </w:rPr>
        <w:t xml:space="preserve">Kehadiran seorang anak di dalam keluarga memang menjadi anugerah yang paling dinanti oleh setiap pasangan yang baru menikah, karena mereka merasa dengan kehadiran sang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memberikan kehidupan yang lebih. Kehamilan dan melahirkan seorang anak memang menjadi kebahagiaan tersendiri bagi seorang wanita, terlebih pada wanita yang baru melahirkan bayi pertama, dimana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juga baru pertama kalinya menjalani kehidupan dan memiliki t</w:t>
      </w:r>
      <w:r>
        <w:rPr>
          <w:rFonts w:ascii="Times New Roman" w:hAnsi="Times New Roman" w:cs="Times New Roman"/>
          <w:sz w:val="24"/>
          <w:szCs w:val="24"/>
        </w:rPr>
        <w:t xml:space="preserve">anggung jawab lebih dari sebelumnya ketika belum memiliki anak. Ibu melahirkan bisa dipastikan mengalami perlukaan pada jalan lahir dimana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pendarahan karena robeknya perineum. </w:t>
      </w:r>
      <w:proofErr w:type="gramStart"/>
      <w:r>
        <w:rPr>
          <w:rFonts w:ascii="Times New Roman" w:hAnsi="Times New Roman" w:cs="Times New Roman"/>
          <w:sz w:val="24"/>
          <w:szCs w:val="24"/>
        </w:rPr>
        <w:t xml:space="preserve">Robekan perineum hampir terjadi pada kelahiran pertama dan tidak </w:t>
      </w:r>
      <w:r>
        <w:rPr>
          <w:rFonts w:ascii="Times New Roman" w:hAnsi="Times New Roman" w:cs="Times New Roman"/>
          <w:sz w:val="24"/>
          <w:szCs w:val="24"/>
        </w:rPr>
        <w:t>menutup kemungkinan terjadi pada kelahiran berikutnya (Icesmi &amp; Margareth, 2013).</w:t>
      </w:r>
      <w:proofErr w:type="gramEnd"/>
    </w:p>
    <w:p w:rsidR="00D379CB" w:rsidRDefault="00DE5B8A">
      <w:pPr>
        <w:pStyle w:val="ListParagraph"/>
        <w:spacing w:line="360" w:lineRule="auto"/>
        <w:ind w:left="426" w:right="283" w:firstLine="567"/>
        <w:jc w:val="both"/>
        <w:rPr>
          <w:rFonts w:ascii="Times New Roman" w:hAnsi="Times New Roman" w:cs="Times New Roman"/>
          <w:sz w:val="24"/>
          <w:szCs w:val="24"/>
        </w:rPr>
      </w:pPr>
      <w:r>
        <w:rPr>
          <w:rFonts w:ascii="Times New Roman" w:hAnsi="Times New Roman" w:cs="Times New Roman"/>
          <w:sz w:val="24"/>
          <w:szCs w:val="24"/>
        </w:rPr>
        <w:t>Profil Kesehatan Provinsi Jawa Tengah (2015) menjelaskan bahwa pelayanan kesehatan ibu nifas adalah pelayanan kesehatan sesuai standard pada ibu mulai 6 jam sampai 42 hari pa</w:t>
      </w:r>
      <w:r>
        <w:rPr>
          <w:rFonts w:ascii="Times New Roman" w:hAnsi="Times New Roman" w:cs="Times New Roman"/>
          <w:sz w:val="24"/>
          <w:szCs w:val="24"/>
        </w:rPr>
        <w:t xml:space="preserve">sca persalinan oleh tenaga kesehatan. </w:t>
      </w:r>
      <w:proofErr w:type="gramStart"/>
      <w:r>
        <w:rPr>
          <w:rFonts w:ascii="Times New Roman" w:hAnsi="Times New Roman" w:cs="Times New Roman"/>
          <w:sz w:val="24"/>
          <w:szCs w:val="24"/>
        </w:rPr>
        <w:lastRenderedPageBreak/>
        <w:t>Jumlah cakupan ibu nifas dalam 3 tahun terakhir cenderung meningkat tetapi tidak terlalu signifikan.</w:t>
      </w:r>
      <w:proofErr w:type="gramEnd"/>
      <w:r>
        <w:rPr>
          <w:rFonts w:ascii="Times New Roman" w:hAnsi="Times New Roman" w:cs="Times New Roman"/>
          <w:sz w:val="24"/>
          <w:szCs w:val="24"/>
        </w:rPr>
        <w:t xml:space="preserve"> Tahun 2013 sebanyak 94,06%, tahun 2014 sebanyak 95,16%, tahun 2015 sebanyak 95,69%.</w:t>
      </w:r>
    </w:p>
    <w:p w:rsidR="00D379CB" w:rsidRDefault="00DE5B8A">
      <w:pPr>
        <w:pStyle w:val="ListParagraph"/>
        <w:spacing w:line="360" w:lineRule="auto"/>
        <w:ind w:left="426" w:right="175" w:firstLine="567"/>
        <w:jc w:val="both"/>
        <w:rPr>
          <w:rFonts w:ascii="Times New Roman" w:hAnsi="Times New Roman" w:cs="Times New Roman"/>
          <w:sz w:val="24"/>
          <w:szCs w:val="24"/>
        </w:rPr>
      </w:pPr>
      <w:proofErr w:type="gramStart"/>
      <w:r>
        <w:rPr>
          <w:rFonts w:ascii="Times New Roman" w:hAnsi="Times New Roman" w:cs="Times New Roman"/>
          <w:sz w:val="24"/>
          <w:szCs w:val="24"/>
        </w:rPr>
        <w:t>Dinas Kesehatan Kota Sukoharjo (2</w:t>
      </w:r>
      <w:r>
        <w:rPr>
          <w:rFonts w:ascii="Times New Roman" w:hAnsi="Times New Roman" w:cs="Times New Roman"/>
          <w:sz w:val="24"/>
          <w:szCs w:val="24"/>
        </w:rPr>
        <w:t>016) bagian Kesehatan Keluarga menyatakan jumlah ibu bersalin di Kabupaten Sukoharjo sebanyak 12.622 persalinan dengan ditolong oleh tenaga kesehatan.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Jumlah ini kurang memenuhi dari sasaran ibu bersalin sebanyak 13.132.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Jumlah persalinan terendah terjadi </w:t>
      </w:r>
      <w:r>
        <w:rPr>
          <w:rFonts w:ascii="Times New Roman" w:hAnsi="Times New Roman" w:cs="Times New Roman"/>
          <w:sz w:val="24"/>
          <w:szCs w:val="24"/>
        </w:rPr>
        <w:t>di Puskesmas Bulu sedangkan tingkat persalinan 3 tertinggi terjadi di Puskesmas Kartasura (1842 persalinan), Puskesmas Grogol (1767 persalinan) dan Puskesmas Mojolaban (1353 persalinan).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data tersebut diketahui wilayah Puskesmas Mojolaban menduduki pe</w:t>
      </w:r>
      <w:r>
        <w:rPr>
          <w:rFonts w:ascii="Times New Roman" w:hAnsi="Times New Roman" w:cs="Times New Roman"/>
          <w:sz w:val="24"/>
          <w:szCs w:val="24"/>
        </w:rPr>
        <w:t>ringkat 3 teratas untuk jumlah ibu bersalin.</w:t>
      </w:r>
      <w:proofErr w:type="gramEnd"/>
    </w:p>
    <w:p w:rsidR="00D379CB" w:rsidRDefault="00DE5B8A">
      <w:pPr>
        <w:pStyle w:val="ListParagraph"/>
        <w:spacing w:line="360" w:lineRule="auto"/>
        <w:ind w:left="426" w:right="175" w:firstLine="567"/>
        <w:jc w:val="both"/>
        <w:rPr>
          <w:rFonts w:ascii="Times New Roman" w:hAnsi="Times New Roman" w:cs="Times New Roman"/>
          <w:sz w:val="24"/>
          <w:szCs w:val="24"/>
        </w:rPr>
      </w:pPr>
      <w:proofErr w:type="gramStart"/>
      <w:r>
        <w:rPr>
          <w:rFonts w:ascii="Times New Roman" w:hAnsi="Times New Roman" w:cs="Times New Roman"/>
          <w:sz w:val="24"/>
          <w:szCs w:val="24"/>
        </w:rPr>
        <w:t>Ibu nifas sangat rentan terhadap kejadian infeksi, maka dari itu sangat penting untuk ibu dalam menjaga kebersihan seluruh tubuhnya, pakaian yang digunakan dan kebersihan lingkungan.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Anjuran menjaga kebersihan b</w:t>
      </w:r>
      <w:r>
        <w:rPr>
          <w:rFonts w:ascii="Times New Roman" w:hAnsi="Times New Roman" w:cs="Times New Roman"/>
          <w:sz w:val="24"/>
          <w:szCs w:val="24"/>
        </w:rPr>
        <w:t xml:space="preserve">agi ibu nifas salah satunya yaitu dengan </w:t>
      </w:r>
      <w:r>
        <w:rPr>
          <w:rFonts w:ascii="Times New Roman" w:hAnsi="Times New Roman" w:cs="Times New Roman"/>
          <w:sz w:val="24"/>
          <w:szCs w:val="24"/>
        </w:rPr>
        <w:lastRenderedPageBreak/>
        <w:t>membersihkan daerah kelamin dengan sabun dan air setiap kali selesai BAK/BAB.</w:t>
      </w:r>
      <w:proofErr w:type="gramEnd"/>
      <w:r>
        <w:rPr>
          <w:rFonts w:ascii="Times New Roman" w:hAnsi="Times New Roman" w:cs="Times New Roman"/>
          <w:sz w:val="24"/>
          <w:szCs w:val="24"/>
        </w:rPr>
        <w:t xml:space="preserve"> Cara membersihkan alat kelamin di mulai dari daerah sekitar vulva dari depan ke belakang baru kemudian membersihkan daerah sekitar anus (</w:t>
      </w:r>
      <w:r>
        <w:rPr>
          <w:rFonts w:ascii="Times New Roman" w:hAnsi="Times New Roman" w:cs="Times New Roman"/>
          <w:sz w:val="24"/>
          <w:szCs w:val="24"/>
        </w:rPr>
        <w:t>Saleha, 2009).</w:t>
      </w:r>
    </w:p>
    <w:p w:rsidR="00D379CB" w:rsidRDefault="00DE5B8A">
      <w:pPr>
        <w:pStyle w:val="ListParagraph"/>
        <w:spacing w:line="360" w:lineRule="auto"/>
        <w:ind w:left="426" w:right="283" w:firstLine="567"/>
        <w:jc w:val="both"/>
        <w:rPr>
          <w:rFonts w:ascii="Times New Roman" w:hAnsi="Times New Roman" w:cs="Times New Roman"/>
          <w:sz w:val="24"/>
          <w:szCs w:val="24"/>
        </w:rPr>
      </w:pPr>
      <w:r>
        <w:rPr>
          <w:rFonts w:ascii="Times New Roman" w:hAnsi="Times New Roman" w:cs="Times New Roman"/>
          <w:sz w:val="24"/>
          <w:szCs w:val="24"/>
        </w:rPr>
        <w:t xml:space="preserve">Tenaga kesehatan memiliki peran cukup penting untuk memantau proses pemulihan karena pelaksanaan yang kurang baik dapat menimbulkan berbagai masalah pada ibu bahkan dapat berlanjut pada komplikasi masa nifas seperti </w:t>
      </w:r>
      <w:r>
        <w:rPr>
          <w:rFonts w:ascii="Times New Roman" w:hAnsi="Times New Roman" w:cs="Times New Roman"/>
          <w:i/>
          <w:sz w:val="24"/>
          <w:szCs w:val="24"/>
        </w:rPr>
        <w:t>sepsis</w:t>
      </w:r>
      <w:r>
        <w:rPr>
          <w:rFonts w:ascii="Times New Roman" w:hAnsi="Times New Roman" w:cs="Times New Roman"/>
          <w:sz w:val="24"/>
          <w:szCs w:val="24"/>
        </w:rPr>
        <w:t xml:space="preserve"> dan </w:t>
      </w:r>
      <w:r>
        <w:rPr>
          <w:rFonts w:ascii="Times New Roman" w:hAnsi="Times New Roman" w:cs="Times New Roman"/>
          <w:i/>
          <w:sz w:val="24"/>
          <w:szCs w:val="24"/>
        </w:rPr>
        <w:t>puerperalis</w:t>
      </w:r>
      <w:r>
        <w:rPr>
          <w:rFonts w:ascii="Times New Roman" w:hAnsi="Times New Roman" w:cs="Times New Roman"/>
          <w:sz w:val="24"/>
          <w:szCs w:val="24"/>
        </w:rPr>
        <w:t xml:space="preserve">. </w:t>
      </w:r>
      <w:r>
        <w:rPr>
          <w:rFonts w:ascii="Times New Roman" w:hAnsi="Times New Roman" w:cs="Times New Roman"/>
          <w:sz w:val="24"/>
          <w:szCs w:val="24"/>
        </w:rPr>
        <w:t xml:space="preserve">Masalah yang timbul pada ibu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berdampak pada kesejahteraan bayi karena bayi kurang mendapat perawatan yang maksimal dari ibu. Dengan demikian angka morbiditas dan mortalitas bayi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meningkat (Sulistyawati, 2009 dalam Satukhilmiyah, 2003</w:t>
      </w:r>
      <w:r>
        <w:rPr>
          <w:rFonts w:ascii="Times New Roman" w:hAnsi="Times New Roman" w:cs="Times New Roman"/>
          <w:sz w:val="24"/>
          <w:szCs w:val="24"/>
        </w:rPr>
        <w:t>).</w:t>
      </w:r>
    </w:p>
    <w:p w:rsidR="00D379CB" w:rsidRDefault="00DE5B8A">
      <w:pPr>
        <w:pStyle w:val="ListParagraph"/>
        <w:spacing w:line="360" w:lineRule="auto"/>
        <w:ind w:left="426" w:right="175" w:firstLine="567"/>
        <w:jc w:val="both"/>
        <w:rPr>
          <w:rFonts w:ascii="Times New Roman" w:hAnsi="Times New Roman" w:cs="Times New Roman"/>
          <w:sz w:val="24"/>
          <w:szCs w:val="24"/>
        </w:rPr>
      </w:pPr>
      <w:proofErr w:type="gramStart"/>
      <w:r>
        <w:rPr>
          <w:rFonts w:ascii="Times New Roman" w:hAnsi="Times New Roman" w:cs="Times New Roman"/>
          <w:sz w:val="24"/>
          <w:szCs w:val="24"/>
        </w:rPr>
        <w:t>Berdasarkan hasil studi pendahuluan didapatkan data jumlah ibu bersalin pada bulan Januari-Agustus 2017 sebanyak 401 orang dengan persalinan normal.</w:t>
      </w:r>
      <w:proofErr w:type="gramEnd"/>
      <w:r>
        <w:rPr>
          <w:rFonts w:ascii="Times New Roman" w:hAnsi="Times New Roman" w:cs="Times New Roman"/>
          <w:sz w:val="24"/>
          <w:szCs w:val="24"/>
        </w:rPr>
        <w:t xml:space="preserve"> Berdasarkan hasil wawancara pada 10 ibu post partum di klinik tersebut, 5 orang belum mengerti tentang p</w:t>
      </w:r>
      <w:r>
        <w:rPr>
          <w:rFonts w:ascii="Times New Roman" w:hAnsi="Times New Roman" w:cs="Times New Roman"/>
          <w:sz w:val="24"/>
          <w:szCs w:val="24"/>
        </w:rPr>
        <w:t xml:space="preserve">erawatan perineum, 3 orang sudah </w:t>
      </w:r>
      <w:r>
        <w:rPr>
          <w:rFonts w:ascii="Times New Roman" w:hAnsi="Times New Roman" w:cs="Times New Roman"/>
          <w:sz w:val="24"/>
          <w:szCs w:val="24"/>
        </w:rPr>
        <w:lastRenderedPageBreak/>
        <w:t>melakukan kebersihan vulva tetapi hanya dengan sepengetahuan ibu saja dan melakukan perawatan kurang sesuai dengan yang seharusnya, 2 ibu sudah melakukan perawatan vulva hygiene dengan benar.</w:t>
      </w:r>
    </w:p>
    <w:p w:rsidR="00D379CB" w:rsidRDefault="00DE5B8A">
      <w:pPr>
        <w:pStyle w:val="ListParagraph"/>
        <w:spacing w:line="360" w:lineRule="auto"/>
        <w:ind w:left="426" w:right="283" w:firstLine="567"/>
        <w:jc w:val="both"/>
        <w:rPr>
          <w:rFonts w:ascii="Times New Roman" w:hAnsi="Times New Roman" w:cs="Times New Roman"/>
          <w:sz w:val="24"/>
          <w:szCs w:val="24"/>
        </w:rPr>
      </w:pPr>
      <w:proofErr w:type="gramStart"/>
      <w:r>
        <w:rPr>
          <w:rFonts w:ascii="Times New Roman" w:hAnsi="Times New Roman" w:cs="Times New Roman"/>
          <w:sz w:val="24"/>
          <w:szCs w:val="24"/>
        </w:rPr>
        <w:t>Berdasarkan uraian latar belaka</w:t>
      </w:r>
      <w:r>
        <w:rPr>
          <w:rFonts w:ascii="Times New Roman" w:hAnsi="Times New Roman" w:cs="Times New Roman"/>
          <w:sz w:val="24"/>
          <w:szCs w:val="24"/>
        </w:rPr>
        <w:t>ng di atas maka dapat diambil suatu rumusan masalah yaitu “apakah ada hubungan pengetahuan ibu nifas tentang vulva hygiene dengan perilaku perawatan perineum di Klinik Utama Suko Asih Kabupaten Sukoharjo”.</w:t>
      </w:r>
      <w:proofErr w:type="gramEnd"/>
    </w:p>
    <w:p w:rsidR="00D379CB" w:rsidRDefault="00DE5B8A">
      <w:pPr>
        <w:pStyle w:val="ListParagraph"/>
        <w:spacing w:line="360" w:lineRule="auto"/>
        <w:ind w:left="426" w:right="175" w:firstLine="567"/>
        <w:jc w:val="both"/>
        <w:rPr>
          <w:rFonts w:ascii="Times New Roman" w:hAnsi="Times New Roman" w:cs="Times New Roman"/>
          <w:sz w:val="24"/>
          <w:szCs w:val="24"/>
        </w:rPr>
      </w:pPr>
      <w:r>
        <w:rPr>
          <w:rFonts w:ascii="Times New Roman" w:hAnsi="Times New Roman" w:cs="Times New Roman"/>
          <w:sz w:val="24"/>
          <w:szCs w:val="24"/>
        </w:rPr>
        <w:t>Tujuan penelitian untuk mengetahui hubungan penget</w:t>
      </w:r>
      <w:r>
        <w:rPr>
          <w:rFonts w:ascii="Times New Roman" w:hAnsi="Times New Roman" w:cs="Times New Roman"/>
          <w:sz w:val="24"/>
          <w:szCs w:val="24"/>
        </w:rPr>
        <w:t>ahuan ibu nifas tentang vulva hygiene dengan perilaku perawatan perineum di Klinik Utama Suko Asih Kabupaten Sukoharjo</w:t>
      </w:r>
    </w:p>
    <w:p w:rsidR="00D379CB" w:rsidRDefault="00D379CB">
      <w:pPr>
        <w:pStyle w:val="ListParagraph"/>
        <w:spacing w:line="360" w:lineRule="auto"/>
        <w:ind w:left="426" w:right="175" w:firstLine="425"/>
        <w:jc w:val="both"/>
        <w:rPr>
          <w:rFonts w:ascii="Times New Roman" w:hAnsi="Times New Roman" w:cs="Times New Roman"/>
          <w:sz w:val="24"/>
          <w:szCs w:val="24"/>
        </w:rPr>
      </w:pPr>
    </w:p>
    <w:p w:rsidR="00D379CB" w:rsidRDefault="00DE5B8A">
      <w:pPr>
        <w:pStyle w:val="ListParagraph"/>
        <w:numPr>
          <w:ilvl w:val="0"/>
          <w:numId w:val="2"/>
        </w:numPr>
        <w:spacing w:line="360" w:lineRule="auto"/>
        <w:ind w:left="851" w:right="283" w:hanging="425"/>
        <w:jc w:val="both"/>
        <w:rPr>
          <w:rFonts w:ascii="Times New Roman" w:hAnsi="Times New Roman" w:cs="Times New Roman"/>
          <w:b/>
          <w:sz w:val="24"/>
          <w:szCs w:val="24"/>
        </w:rPr>
      </w:pPr>
      <w:r>
        <w:rPr>
          <w:rFonts w:ascii="Times New Roman" w:hAnsi="Times New Roman" w:cs="Times New Roman"/>
          <w:b/>
          <w:sz w:val="24"/>
          <w:szCs w:val="24"/>
        </w:rPr>
        <w:t>BAHAN DAN METODE PENELITIAN</w:t>
      </w:r>
    </w:p>
    <w:p w:rsidR="00D379CB" w:rsidRDefault="00DE5B8A">
      <w:pPr>
        <w:pStyle w:val="ListParagraph"/>
        <w:spacing w:line="360" w:lineRule="auto"/>
        <w:ind w:left="426" w:right="175"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Jenis penelitian yang digunakan dalam penelitian ini adalah penelitian </w:t>
      </w:r>
      <w:r>
        <w:rPr>
          <w:rFonts w:ascii="Times New Roman" w:hAnsi="Times New Roman" w:cs="Times New Roman"/>
          <w:i/>
          <w:sz w:val="24"/>
          <w:szCs w:val="24"/>
        </w:rPr>
        <w:t xml:space="preserve">analitik </w:t>
      </w:r>
      <w:r>
        <w:rPr>
          <w:rFonts w:ascii="Times New Roman" w:hAnsi="Times New Roman" w:cs="Times New Roman"/>
          <w:sz w:val="24"/>
          <w:szCs w:val="24"/>
        </w:rPr>
        <w:t>dimana peneliti melakukan an</w:t>
      </w:r>
      <w:r>
        <w:rPr>
          <w:rFonts w:ascii="Times New Roman" w:hAnsi="Times New Roman" w:cs="Times New Roman"/>
          <w:sz w:val="24"/>
          <w:szCs w:val="24"/>
        </w:rPr>
        <w:t>alisa terhadap hubungan kedua variabel</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 xml:space="preserve">Rancangan penelitian yang digunakan adalah pendekatan </w:t>
      </w:r>
      <w:r>
        <w:rPr>
          <w:rFonts w:ascii="Times New Roman" w:hAnsi="Times New Roman" w:cs="Times New Roman"/>
          <w:i/>
          <w:sz w:val="24"/>
          <w:szCs w:val="24"/>
        </w:rPr>
        <w:t xml:space="preserve">crosssectional </w:t>
      </w:r>
      <w:r>
        <w:rPr>
          <w:rFonts w:ascii="Times New Roman" w:hAnsi="Times New Roman" w:cs="Times New Roman"/>
          <w:sz w:val="24"/>
          <w:szCs w:val="24"/>
        </w:rPr>
        <w:t xml:space="preserve">yaitu pengambilan data terhadap beberapa variabel </w:t>
      </w:r>
      <w:r>
        <w:rPr>
          <w:rFonts w:ascii="Times New Roman" w:hAnsi="Times New Roman" w:cs="Times New Roman"/>
          <w:sz w:val="24"/>
          <w:szCs w:val="24"/>
        </w:rPr>
        <w:lastRenderedPageBreak/>
        <w:t>penelitian dilakukan pada satu waktu dan tidak melihat hubungan antar variabel berdasarkan perjal</w:t>
      </w:r>
      <w:r>
        <w:rPr>
          <w:rFonts w:ascii="Times New Roman" w:hAnsi="Times New Roman" w:cs="Times New Roman"/>
          <w:sz w:val="24"/>
          <w:szCs w:val="24"/>
        </w:rPr>
        <w:t>anan waktu.</w:t>
      </w:r>
      <w:proofErr w:type="gramEnd"/>
      <w:r>
        <w:rPr>
          <w:rFonts w:ascii="Times New Roman" w:hAnsi="Times New Roman" w:cs="Times New Roman"/>
          <w:sz w:val="24"/>
          <w:szCs w:val="24"/>
        </w:rPr>
        <w:t xml:space="preserve"> Variabel dependen dan independen dinilai secara stimulan pada suatu waktu tetapi tidak semua objek dilakukan secara bersama dalam waktu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tetapi hanya dinilai satu kali saja dan tidak ada tindak lanjut.</w:t>
      </w:r>
    </w:p>
    <w:p w:rsidR="00D379CB" w:rsidRDefault="00DE5B8A">
      <w:pPr>
        <w:pStyle w:val="ListParagraph"/>
        <w:spacing w:line="360" w:lineRule="auto"/>
        <w:ind w:left="426" w:right="175" w:firstLine="567"/>
        <w:jc w:val="both"/>
        <w:rPr>
          <w:rFonts w:ascii="Times New Roman" w:eastAsiaTheme="minorEastAsia" w:hAnsi="Times New Roman" w:cs="Times New Roman"/>
          <w:sz w:val="24"/>
          <w:szCs w:val="24"/>
        </w:rPr>
      </w:pPr>
      <w:proofErr w:type="gramStart"/>
      <w:r>
        <w:rPr>
          <w:rFonts w:ascii="Times New Roman" w:hAnsi="Times New Roman" w:cs="Times New Roman"/>
          <w:sz w:val="24"/>
          <w:szCs w:val="24"/>
        </w:rPr>
        <w:t>Populasi adalah wilayah generalis</w:t>
      </w:r>
      <w:r>
        <w:rPr>
          <w:rFonts w:ascii="Times New Roman" w:hAnsi="Times New Roman" w:cs="Times New Roman"/>
          <w:sz w:val="24"/>
          <w:szCs w:val="24"/>
        </w:rPr>
        <w:t>asi yang terdiri dari objek atau subjek yang mempunyai karakteristik tertentu yang dipelajari oleh peneliti kemudian ditarik kesimpulannya.</w:t>
      </w:r>
      <w:proofErr w:type="gramEnd"/>
      <w:r>
        <w:rPr>
          <w:rFonts w:ascii="Times New Roman" w:hAnsi="Times New Roman" w:cs="Times New Roman"/>
          <w:sz w:val="24"/>
          <w:szCs w:val="24"/>
        </w:rPr>
        <w:t xml:space="preserve"> </w:t>
      </w:r>
      <w:proofErr w:type="gramStart"/>
      <w:r>
        <w:rPr>
          <w:rFonts w:ascii="Times New Roman" w:eastAsiaTheme="minorEastAsia" w:hAnsi="Times New Roman" w:cs="Times New Roman"/>
          <w:sz w:val="24"/>
          <w:szCs w:val="24"/>
        </w:rPr>
        <w:t xml:space="preserve">Populasi dalam penelitian ini adalah seluruh ibu nifas </w:t>
      </w:r>
      <w:r>
        <w:rPr>
          <w:rFonts w:ascii="Times New Roman" w:hAnsi="Times New Roman" w:cs="Times New Roman"/>
          <w:sz w:val="24"/>
          <w:szCs w:val="24"/>
        </w:rPr>
        <w:t>bulan Januari-agustus 2017</w:t>
      </w:r>
      <w:r>
        <w:rPr>
          <w:rFonts w:ascii="Times New Roman" w:eastAsiaTheme="minorEastAsia" w:hAnsi="Times New Roman" w:cs="Times New Roman"/>
          <w:sz w:val="24"/>
          <w:szCs w:val="24"/>
        </w:rPr>
        <w:t xml:space="preserve"> yang berjumlah 401 orang.</w:t>
      </w:r>
      <w:proofErr w:type="gramEnd"/>
    </w:p>
    <w:p w:rsidR="00D379CB" w:rsidRDefault="00DE5B8A">
      <w:pPr>
        <w:pStyle w:val="ListParagraph"/>
        <w:spacing w:line="360" w:lineRule="auto"/>
        <w:ind w:left="426" w:firstLine="567"/>
        <w:jc w:val="both"/>
        <w:rPr>
          <w:rFonts w:ascii="Times New Roman" w:eastAsiaTheme="minorEastAsia" w:hAnsi="Times New Roman" w:cs="Times New Roman"/>
          <w:sz w:val="24"/>
          <w:szCs w:val="24"/>
        </w:rPr>
      </w:pPr>
      <w:proofErr w:type="gramStart"/>
      <w:r>
        <w:rPr>
          <w:rFonts w:ascii="Times New Roman" w:hAnsi="Times New Roman" w:cs="Times New Roman"/>
          <w:sz w:val="24"/>
          <w:szCs w:val="24"/>
        </w:rPr>
        <w:t>Sampel a</w:t>
      </w:r>
      <w:r>
        <w:rPr>
          <w:rFonts w:ascii="Times New Roman" w:hAnsi="Times New Roman" w:cs="Times New Roman"/>
          <w:sz w:val="24"/>
          <w:szCs w:val="24"/>
        </w:rPr>
        <w:t>dalah bagian populasi terjangkau yang dapat digunakan sebagai subjek penelitian melalui teknik sampling.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Pengambilan sampel harus berdasarkan kriteria </w:t>
      </w:r>
      <w:r>
        <w:rPr>
          <w:rFonts w:ascii="Times New Roman" w:hAnsi="Times New Roman" w:cs="Times New Roman"/>
          <w:i/>
          <w:sz w:val="24"/>
          <w:szCs w:val="24"/>
        </w:rPr>
        <w:t>inklusi</w:t>
      </w:r>
      <w:r>
        <w:rPr>
          <w:rFonts w:ascii="Times New Roman" w:hAnsi="Times New Roman" w:cs="Times New Roman"/>
          <w:sz w:val="24"/>
          <w:szCs w:val="24"/>
        </w:rPr>
        <w:t xml:space="preserve"> dan </w:t>
      </w:r>
      <w:r>
        <w:rPr>
          <w:rFonts w:ascii="Times New Roman" w:hAnsi="Times New Roman" w:cs="Times New Roman"/>
          <w:i/>
          <w:sz w:val="24"/>
          <w:szCs w:val="24"/>
        </w:rPr>
        <w:t>eksklusi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penelitian ini menggunakan teknik </w:t>
      </w:r>
      <w:r>
        <w:rPr>
          <w:rFonts w:ascii="Times New Roman" w:hAnsi="Times New Roman" w:cs="Times New Roman"/>
          <w:i/>
          <w:sz w:val="24"/>
          <w:szCs w:val="24"/>
        </w:rPr>
        <w:t xml:space="preserve">purposive sampling </w:t>
      </w:r>
      <w:r>
        <w:rPr>
          <w:rFonts w:ascii="Times New Roman" w:hAnsi="Times New Roman" w:cs="Times New Roman"/>
          <w:sz w:val="24"/>
          <w:szCs w:val="24"/>
        </w:rPr>
        <w:t>yaitu teknik penentuan s</w:t>
      </w:r>
      <w:r>
        <w:rPr>
          <w:rFonts w:ascii="Times New Roman" w:hAnsi="Times New Roman" w:cs="Times New Roman"/>
          <w:sz w:val="24"/>
          <w:szCs w:val="24"/>
        </w:rPr>
        <w:t>ampel yang didasarkan pada suatu pertimbangan tertentu yang dibuat oleh peneliti sendiri berdasarkan ciri atau sifat yang sudah diketahui sebelumnya.</w:t>
      </w:r>
      <w:r>
        <w:rPr>
          <w:rFonts w:ascii="Times New Roman" w:eastAsiaTheme="minorEastAsia" w:hAnsi="Times New Roman" w:cs="Times New Roman"/>
          <w:sz w:val="24"/>
          <w:szCs w:val="24"/>
        </w:rPr>
        <w:t>Sampel dalam penelitian ini adalah ibu nifas yang sudah melalui perhitungan dengan rumus.</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lastRenderedPageBreak/>
        <w:t>Perhitungan rumus</w:t>
      </w:r>
      <w:r>
        <w:rPr>
          <w:rFonts w:ascii="Times New Roman" w:eastAsiaTheme="minorEastAsia" w:hAnsi="Times New Roman" w:cs="Times New Roman"/>
          <w:sz w:val="24"/>
          <w:szCs w:val="24"/>
        </w:rPr>
        <w:t xml:space="preserve"> menggunakan tingkat kepercayaan 0</w:t>
      </w:r>
      <w:proofErr w:type="gramStart"/>
      <w:r>
        <w:rPr>
          <w:rFonts w:ascii="Times New Roman" w:eastAsiaTheme="minorEastAsia" w:hAnsi="Times New Roman" w:cs="Times New Roman"/>
          <w:sz w:val="24"/>
          <w:szCs w:val="24"/>
        </w:rPr>
        <w:t>,1</w:t>
      </w:r>
      <w:proofErr w:type="gramEnd"/>
      <w:r>
        <w:rPr>
          <w:rFonts w:ascii="Times New Roman" w:eastAsiaTheme="minorEastAsia" w:hAnsi="Times New Roman" w:cs="Times New Roman"/>
          <w:sz w:val="24"/>
          <w:szCs w:val="24"/>
        </w:rPr>
        <w:t xml:space="preserve">% didapatkan sampel sejumlah 80 orang. </w:t>
      </w:r>
    </w:p>
    <w:p w:rsidR="00D379CB" w:rsidRDefault="00DE5B8A">
      <w:pPr>
        <w:pStyle w:val="ListParagraph"/>
        <w:spacing w:line="360" w:lineRule="auto"/>
        <w:ind w:left="426" w:right="175" w:firstLine="567"/>
        <w:jc w:val="both"/>
        <w:rPr>
          <w:rFonts w:ascii="Times New Roman" w:hAnsi="Times New Roman" w:cs="Times New Roman"/>
          <w:sz w:val="24"/>
          <w:szCs w:val="24"/>
        </w:rPr>
      </w:pPr>
      <w:proofErr w:type="gramStart"/>
      <w:r>
        <w:rPr>
          <w:rFonts w:ascii="Times New Roman" w:hAnsi="Times New Roman" w:cs="Times New Roman"/>
          <w:sz w:val="24"/>
          <w:szCs w:val="24"/>
        </w:rPr>
        <w:t>Instrumen untuk pengumpulan data yang digunakan pada penelitian ini adalah kuesioner.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Pertanyaan secara tertutup tentang pengetahuan dan perilaku karena pada lembar kuesioner sudah</w:t>
      </w:r>
      <w:r>
        <w:rPr>
          <w:rFonts w:ascii="Times New Roman" w:hAnsi="Times New Roman" w:cs="Times New Roman"/>
          <w:sz w:val="24"/>
          <w:szCs w:val="24"/>
        </w:rPr>
        <w:t xml:space="preserve"> disediakan jawaban dan responden tinggal memilih jawaban sesuai pilihannya.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yang digunakan dalam penelitian ini adalah adalah data primer.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primer adalah data yang diperoleh langsung dari sumber data yakni ibu nifas.</w:t>
      </w:r>
      <w:proofErr w:type="gramEnd"/>
    </w:p>
    <w:p w:rsidR="00D379CB" w:rsidRDefault="00DE5B8A">
      <w:pPr>
        <w:pStyle w:val="ListParagraph"/>
        <w:spacing w:line="360" w:lineRule="auto"/>
        <w:ind w:left="426" w:right="175"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Analisa data yang digunakan adalah </w:t>
      </w:r>
      <w:r>
        <w:rPr>
          <w:rFonts w:ascii="Times New Roman" w:hAnsi="Times New Roman" w:cs="Times New Roman"/>
          <w:i/>
          <w:sz w:val="24"/>
          <w:szCs w:val="24"/>
        </w:rPr>
        <w:t xml:space="preserve">univariate </w:t>
      </w:r>
      <w:r>
        <w:rPr>
          <w:rFonts w:ascii="Times New Roman" w:hAnsi="Times New Roman" w:cs="Times New Roman"/>
          <w:sz w:val="24"/>
          <w:szCs w:val="24"/>
        </w:rPr>
        <w:t xml:space="preserve">dan </w:t>
      </w:r>
      <w:r>
        <w:rPr>
          <w:rFonts w:ascii="Times New Roman" w:hAnsi="Times New Roman" w:cs="Times New Roman"/>
          <w:i/>
          <w:sz w:val="24"/>
          <w:szCs w:val="24"/>
        </w:rPr>
        <w:t>bivariate.</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Analisis univariat bertujuan untuk menjelaskan atau mendeskripsikan karakteristik setiap variabel penelitian dengan menghitung distribusi frekuensi dan presentase dari tiap variabel.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umumnya</w:t>
      </w:r>
      <w:r>
        <w:rPr>
          <w:rFonts w:ascii="Times New Roman" w:hAnsi="Times New Roman" w:cs="Times New Roman"/>
          <w:sz w:val="24"/>
          <w:szCs w:val="24"/>
        </w:rPr>
        <w:t xml:space="preserve"> analisis belum melihat hubungan.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Variabel yang dianalisis secara </w:t>
      </w:r>
      <w:r>
        <w:rPr>
          <w:rFonts w:ascii="Times New Roman" w:hAnsi="Times New Roman" w:cs="Times New Roman"/>
          <w:i/>
          <w:sz w:val="24"/>
          <w:szCs w:val="24"/>
        </w:rPr>
        <w:t xml:space="preserve">univariat </w:t>
      </w:r>
      <w:r>
        <w:rPr>
          <w:rFonts w:ascii="Times New Roman" w:hAnsi="Times New Roman" w:cs="Times New Roman"/>
          <w:sz w:val="24"/>
          <w:szCs w:val="24"/>
        </w:rPr>
        <w:t>dalam penelitian ini adalah pengetahuan dan perilaku perawatan.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Analisis bivariat dilakukan terhadap dua variabel yang diduga berhubungan atau berkorelasi.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Analisa ini dilakukan un</w:t>
      </w:r>
      <w:r>
        <w:rPr>
          <w:rFonts w:ascii="Times New Roman" w:hAnsi="Times New Roman" w:cs="Times New Roman"/>
          <w:sz w:val="24"/>
          <w:szCs w:val="24"/>
        </w:rPr>
        <w:t xml:space="preserve">tuk melihat hubungan antara dua variable yaitu variabel </w:t>
      </w:r>
      <w:r>
        <w:rPr>
          <w:rFonts w:ascii="Times New Roman" w:hAnsi="Times New Roman" w:cs="Times New Roman"/>
          <w:i/>
          <w:sz w:val="24"/>
          <w:szCs w:val="24"/>
        </w:rPr>
        <w:t xml:space="preserve">independent </w:t>
      </w:r>
      <w:r>
        <w:rPr>
          <w:rFonts w:ascii="Times New Roman" w:hAnsi="Times New Roman" w:cs="Times New Roman"/>
          <w:sz w:val="24"/>
          <w:szCs w:val="24"/>
        </w:rPr>
        <w:lastRenderedPageBreak/>
        <w:t>(bebas) dan variabel</w:t>
      </w:r>
      <w:r>
        <w:rPr>
          <w:rFonts w:ascii="Times New Roman" w:hAnsi="Times New Roman" w:cs="Times New Roman"/>
          <w:i/>
          <w:sz w:val="24"/>
          <w:szCs w:val="24"/>
        </w:rPr>
        <w:t xml:space="preserve"> dependent </w:t>
      </w:r>
      <w:r>
        <w:rPr>
          <w:rFonts w:ascii="Times New Roman" w:hAnsi="Times New Roman" w:cs="Times New Roman"/>
          <w:sz w:val="24"/>
          <w:szCs w:val="24"/>
        </w:rPr>
        <w:t>(terikat).</w:t>
      </w:r>
      <w:proofErr w:type="gramEnd"/>
    </w:p>
    <w:p w:rsidR="00D379CB" w:rsidRDefault="00D379CB">
      <w:pPr>
        <w:pStyle w:val="ListParagraph"/>
        <w:spacing w:line="360" w:lineRule="auto"/>
        <w:ind w:left="426" w:right="175" w:firstLine="425"/>
        <w:jc w:val="both"/>
        <w:rPr>
          <w:rFonts w:ascii="Times New Roman" w:hAnsi="Times New Roman" w:cs="Times New Roman"/>
          <w:sz w:val="24"/>
          <w:szCs w:val="24"/>
        </w:rPr>
      </w:pPr>
    </w:p>
    <w:p w:rsidR="00D379CB" w:rsidRDefault="00DE5B8A">
      <w:pPr>
        <w:pStyle w:val="ListParagraph"/>
        <w:numPr>
          <w:ilvl w:val="0"/>
          <w:numId w:val="2"/>
        </w:numPr>
        <w:spacing w:line="360" w:lineRule="auto"/>
        <w:ind w:left="851" w:hanging="426"/>
        <w:jc w:val="both"/>
        <w:rPr>
          <w:rFonts w:ascii="Times New Roman" w:hAnsi="Times New Roman" w:cs="Times New Roman"/>
          <w:b/>
          <w:sz w:val="24"/>
          <w:szCs w:val="24"/>
        </w:rPr>
      </w:pPr>
      <w:r>
        <w:rPr>
          <w:rFonts w:ascii="Times New Roman" w:hAnsi="Times New Roman" w:cs="Times New Roman"/>
          <w:b/>
          <w:sz w:val="24"/>
          <w:szCs w:val="24"/>
        </w:rPr>
        <w:t>HASIL</w:t>
      </w:r>
    </w:p>
    <w:p w:rsidR="00D379CB" w:rsidRDefault="00DE5B8A">
      <w:pPr>
        <w:pStyle w:val="ListParagraph"/>
        <w:numPr>
          <w:ilvl w:val="0"/>
          <w:numId w:val="3"/>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Distribusi Tingkat Pengetahuan Tentang Vulva Hygiene</w:t>
      </w:r>
    </w:p>
    <w:p w:rsidR="00D379CB" w:rsidRDefault="00DE5B8A">
      <w:pPr>
        <w:pStyle w:val="ListParagraph"/>
        <w:spacing w:line="360" w:lineRule="auto"/>
        <w:ind w:left="851" w:firstLine="1"/>
        <w:jc w:val="both"/>
        <w:rPr>
          <w:rFonts w:ascii="Times New Roman" w:hAnsi="Times New Roman" w:cs="Times New Roman"/>
          <w:sz w:val="24"/>
          <w:szCs w:val="24"/>
        </w:rPr>
      </w:pPr>
      <w:proofErr w:type="gramStart"/>
      <w:r>
        <w:rPr>
          <w:rFonts w:ascii="Times New Roman" w:hAnsi="Times New Roman" w:cs="Times New Roman"/>
          <w:b/>
          <w:sz w:val="24"/>
          <w:szCs w:val="24"/>
        </w:rPr>
        <w:t>Table 5.1</w:t>
      </w:r>
      <w:r>
        <w:rPr>
          <w:rFonts w:ascii="Times New Roman" w:hAnsi="Times New Roman" w:cs="Times New Roman"/>
          <w:sz w:val="24"/>
          <w:szCs w:val="24"/>
        </w:rPr>
        <w:t>.</w:t>
      </w:r>
      <w:proofErr w:type="gramEnd"/>
      <w:r>
        <w:rPr>
          <w:rFonts w:ascii="Times New Roman" w:hAnsi="Times New Roman" w:cs="Times New Roman"/>
          <w:sz w:val="24"/>
          <w:szCs w:val="24"/>
        </w:rPr>
        <w:t xml:space="preserve"> Distribusi Tingkat Pengetahuan Ibu Nifas di Klinik Utama Suko Asih Kabupate</w:t>
      </w:r>
      <w:r>
        <w:rPr>
          <w:rFonts w:ascii="Times New Roman" w:hAnsi="Times New Roman" w:cs="Times New Roman"/>
          <w:sz w:val="24"/>
          <w:szCs w:val="24"/>
        </w:rPr>
        <w:t>n Sukoharjo Pada Bulan Agustus 2017</w:t>
      </w:r>
    </w:p>
    <w:tbl>
      <w:tblPr>
        <w:tblStyle w:val="TableGrid"/>
        <w:tblW w:w="3295" w:type="dxa"/>
        <w:tblInd w:w="9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
        <w:gridCol w:w="1283"/>
        <w:gridCol w:w="738"/>
        <w:gridCol w:w="813"/>
      </w:tblGrid>
      <w:tr w:rsidR="00D379CB">
        <w:trPr>
          <w:trHeight w:val="456"/>
        </w:trPr>
        <w:tc>
          <w:tcPr>
            <w:tcW w:w="461"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No</w:t>
            </w:r>
          </w:p>
        </w:tc>
        <w:tc>
          <w:tcPr>
            <w:tcW w:w="1283"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Tingkat Pengetahuan Ibu</w:t>
            </w:r>
          </w:p>
        </w:tc>
        <w:tc>
          <w:tcPr>
            <w:tcW w:w="738"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f</w:t>
            </w:r>
          </w:p>
        </w:tc>
        <w:tc>
          <w:tcPr>
            <w:tcW w:w="813"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w:t>
            </w:r>
          </w:p>
        </w:tc>
      </w:tr>
      <w:tr w:rsidR="00D379CB">
        <w:trPr>
          <w:trHeight w:val="714"/>
        </w:trPr>
        <w:tc>
          <w:tcPr>
            <w:tcW w:w="461"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1</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2</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3</w:t>
            </w:r>
          </w:p>
        </w:tc>
        <w:tc>
          <w:tcPr>
            <w:tcW w:w="1283"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Kurang</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Cukup</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Baik</w:t>
            </w:r>
          </w:p>
        </w:tc>
        <w:tc>
          <w:tcPr>
            <w:tcW w:w="738"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18</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43</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19</w:t>
            </w:r>
          </w:p>
        </w:tc>
        <w:tc>
          <w:tcPr>
            <w:tcW w:w="813"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22.5</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53.8</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23.8</w:t>
            </w:r>
          </w:p>
        </w:tc>
      </w:tr>
      <w:tr w:rsidR="00D379CB">
        <w:trPr>
          <w:trHeight w:val="244"/>
        </w:trPr>
        <w:tc>
          <w:tcPr>
            <w:tcW w:w="461" w:type="dxa"/>
          </w:tcPr>
          <w:p w:rsidR="00D379CB" w:rsidRDefault="00D379CB">
            <w:pPr>
              <w:pStyle w:val="ListParagraph"/>
              <w:spacing w:after="0" w:line="240" w:lineRule="auto"/>
              <w:ind w:left="0"/>
              <w:jc w:val="center"/>
              <w:rPr>
                <w:rFonts w:ascii="Times New Roman" w:hAnsi="Times New Roman" w:cs="Times New Roman"/>
                <w:sz w:val="20"/>
                <w:szCs w:val="20"/>
                <w:lang w:val="en-US" w:bidi="th-TH"/>
              </w:rPr>
            </w:pPr>
          </w:p>
        </w:tc>
        <w:tc>
          <w:tcPr>
            <w:tcW w:w="1283"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Total</w:t>
            </w:r>
          </w:p>
        </w:tc>
        <w:tc>
          <w:tcPr>
            <w:tcW w:w="738"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80</w:t>
            </w:r>
          </w:p>
        </w:tc>
        <w:tc>
          <w:tcPr>
            <w:tcW w:w="813"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100</w:t>
            </w:r>
          </w:p>
        </w:tc>
      </w:tr>
    </w:tbl>
    <w:p w:rsidR="00D379CB" w:rsidRDefault="00DE5B8A">
      <w:pPr>
        <w:pStyle w:val="ListParagraph"/>
        <w:spacing w:line="360" w:lineRule="auto"/>
        <w:ind w:left="851"/>
        <w:jc w:val="both"/>
        <w:rPr>
          <w:rFonts w:ascii="Times New Roman" w:hAnsi="Times New Roman" w:cs="Times New Roman"/>
          <w:i/>
          <w:sz w:val="24"/>
          <w:szCs w:val="24"/>
        </w:rPr>
      </w:pP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data primer, 2017</w:t>
      </w:r>
    </w:p>
    <w:tbl>
      <w:tblPr>
        <w:tblStyle w:val="TableGrid"/>
        <w:tblpPr w:leftFromText="180" w:rightFromText="180" w:vertAnchor="text" w:horzAnchor="page" w:tblpX="5893" w:tblpY="3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277"/>
        <w:gridCol w:w="354"/>
        <w:gridCol w:w="202"/>
        <w:gridCol w:w="216"/>
        <w:gridCol w:w="202"/>
        <w:gridCol w:w="492"/>
        <w:gridCol w:w="204"/>
        <w:gridCol w:w="215"/>
        <w:gridCol w:w="203"/>
        <w:gridCol w:w="556"/>
        <w:gridCol w:w="140"/>
        <w:gridCol w:w="277"/>
        <w:gridCol w:w="833"/>
        <w:gridCol w:w="141"/>
        <w:gridCol w:w="375"/>
        <w:gridCol w:w="57"/>
        <w:gridCol w:w="141"/>
        <w:gridCol w:w="59"/>
      </w:tblGrid>
      <w:tr w:rsidR="00D379CB">
        <w:trPr>
          <w:gridAfter w:val="2"/>
          <w:wAfter w:w="200" w:type="dxa"/>
          <w:trHeight w:val="345"/>
        </w:trPr>
        <w:tc>
          <w:tcPr>
            <w:tcW w:w="936" w:type="dxa"/>
            <w:vMerge w:val="restart"/>
            <w:tcBorders>
              <w:left w:val="nil"/>
              <w:bottom w:val="single" w:sz="4" w:space="0" w:color="auto"/>
              <w:right w:val="nil"/>
            </w:tcBorders>
            <w:shd w:val="clear" w:color="auto" w:fill="auto"/>
          </w:tcPr>
          <w:p w:rsidR="00D379CB" w:rsidRDefault="00DE5B8A">
            <w:pPr>
              <w:pStyle w:val="ListParagraph"/>
              <w:spacing w:after="0" w:line="36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Pengetahuan ibu nifas</w:t>
            </w:r>
          </w:p>
        </w:tc>
        <w:tc>
          <w:tcPr>
            <w:tcW w:w="3061" w:type="dxa"/>
            <w:gridSpan w:val="11"/>
            <w:tcBorders>
              <w:left w:val="nil"/>
              <w:bottom w:val="single" w:sz="4" w:space="0" w:color="auto"/>
              <w:right w:val="nil"/>
            </w:tcBorders>
          </w:tcPr>
          <w:p w:rsidR="00D379CB" w:rsidRDefault="00DE5B8A">
            <w:pPr>
              <w:pStyle w:val="ListParagraph"/>
              <w:spacing w:after="0" w:line="36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Perilaku perawatan perineum</w:t>
            </w:r>
          </w:p>
        </w:tc>
        <w:tc>
          <w:tcPr>
            <w:tcW w:w="1251" w:type="dxa"/>
            <w:gridSpan w:val="3"/>
            <w:vMerge w:val="restart"/>
            <w:tcBorders>
              <w:left w:val="nil"/>
              <w:bottom w:val="single" w:sz="4" w:space="0" w:color="auto"/>
              <w:right w:val="nil"/>
            </w:tcBorders>
          </w:tcPr>
          <w:p w:rsidR="00D379CB" w:rsidRDefault="00DE5B8A">
            <w:pPr>
              <w:pStyle w:val="ListParagraph"/>
              <w:spacing w:after="0" w:line="36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total</w:t>
            </w:r>
          </w:p>
        </w:tc>
        <w:tc>
          <w:tcPr>
            <w:tcW w:w="432" w:type="dxa"/>
            <w:gridSpan w:val="2"/>
            <w:vMerge w:val="restart"/>
            <w:tcBorders>
              <w:left w:val="nil"/>
              <w:bottom w:val="single" w:sz="4" w:space="0" w:color="auto"/>
              <w:right w:val="nil"/>
            </w:tcBorders>
          </w:tcPr>
          <w:p w:rsidR="00D379CB" w:rsidRDefault="00DE5B8A">
            <w:pPr>
              <w:pStyle w:val="ListParagraph"/>
              <w:spacing w:after="0" w:line="36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ρ</w:t>
            </w:r>
          </w:p>
        </w:tc>
      </w:tr>
      <w:tr w:rsidR="00D379CB">
        <w:trPr>
          <w:gridAfter w:val="2"/>
          <w:wAfter w:w="200" w:type="dxa"/>
          <w:trHeight w:val="146"/>
        </w:trPr>
        <w:tc>
          <w:tcPr>
            <w:tcW w:w="936" w:type="dxa"/>
            <w:vMerge/>
            <w:tcBorders>
              <w:top w:val="single" w:sz="4" w:space="0" w:color="auto"/>
              <w:left w:val="nil"/>
              <w:bottom w:val="single" w:sz="4" w:space="0" w:color="auto"/>
              <w:right w:val="nil"/>
            </w:tcBorders>
            <w:shd w:val="clear" w:color="auto" w:fill="auto"/>
          </w:tcPr>
          <w:p w:rsidR="00D379CB" w:rsidRDefault="00D379CB">
            <w:pPr>
              <w:pStyle w:val="ListParagraph"/>
              <w:spacing w:after="0" w:line="360" w:lineRule="auto"/>
              <w:ind w:left="0"/>
              <w:jc w:val="both"/>
              <w:rPr>
                <w:rFonts w:ascii="Times New Roman" w:hAnsi="Times New Roman" w:cs="Times New Roman"/>
                <w:sz w:val="20"/>
                <w:szCs w:val="20"/>
                <w:lang w:val="en-US" w:bidi="th-TH"/>
              </w:rPr>
            </w:pPr>
          </w:p>
        </w:tc>
        <w:tc>
          <w:tcPr>
            <w:tcW w:w="833" w:type="dxa"/>
            <w:gridSpan w:val="3"/>
            <w:tcBorders>
              <w:top w:val="single" w:sz="4" w:space="0" w:color="auto"/>
              <w:left w:val="nil"/>
              <w:bottom w:val="single" w:sz="4" w:space="0" w:color="auto"/>
              <w:right w:val="nil"/>
            </w:tcBorders>
          </w:tcPr>
          <w:p w:rsidR="00D379CB" w:rsidRDefault="00DE5B8A">
            <w:pPr>
              <w:pStyle w:val="ListParagraph"/>
              <w:spacing w:after="0" w:line="36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kurang</w:t>
            </w:r>
          </w:p>
        </w:tc>
        <w:tc>
          <w:tcPr>
            <w:tcW w:w="1114" w:type="dxa"/>
            <w:gridSpan w:val="4"/>
            <w:tcBorders>
              <w:top w:val="single" w:sz="4" w:space="0" w:color="auto"/>
              <w:left w:val="nil"/>
              <w:bottom w:val="single" w:sz="4" w:space="0" w:color="auto"/>
              <w:right w:val="nil"/>
            </w:tcBorders>
          </w:tcPr>
          <w:p w:rsidR="00D379CB" w:rsidRDefault="00DE5B8A">
            <w:pPr>
              <w:pStyle w:val="ListParagraph"/>
              <w:spacing w:after="0" w:line="36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Cukup</w:t>
            </w:r>
          </w:p>
        </w:tc>
        <w:tc>
          <w:tcPr>
            <w:tcW w:w="1114" w:type="dxa"/>
            <w:gridSpan w:val="4"/>
            <w:tcBorders>
              <w:top w:val="single" w:sz="4" w:space="0" w:color="auto"/>
              <w:left w:val="nil"/>
              <w:bottom w:val="single" w:sz="4" w:space="0" w:color="auto"/>
              <w:right w:val="nil"/>
            </w:tcBorders>
          </w:tcPr>
          <w:p w:rsidR="00D379CB" w:rsidRDefault="00DE5B8A">
            <w:pPr>
              <w:pStyle w:val="ListParagraph"/>
              <w:spacing w:after="0" w:line="36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Baik</w:t>
            </w:r>
          </w:p>
        </w:tc>
        <w:tc>
          <w:tcPr>
            <w:tcW w:w="1251" w:type="dxa"/>
            <w:gridSpan w:val="3"/>
            <w:vMerge/>
            <w:tcBorders>
              <w:top w:val="single" w:sz="4" w:space="0" w:color="auto"/>
              <w:left w:val="nil"/>
              <w:bottom w:val="single" w:sz="4" w:space="0" w:color="auto"/>
              <w:right w:val="nil"/>
            </w:tcBorders>
          </w:tcPr>
          <w:p w:rsidR="00D379CB" w:rsidRDefault="00D379CB">
            <w:pPr>
              <w:pStyle w:val="ListParagraph"/>
              <w:spacing w:after="0" w:line="360" w:lineRule="auto"/>
              <w:ind w:left="0"/>
              <w:jc w:val="both"/>
              <w:rPr>
                <w:rFonts w:ascii="Times New Roman" w:hAnsi="Times New Roman" w:cs="Times New Roman"/>
                <w:sz w:val="20"/>
                <w:szCs w:val="20"/>
                <w:lang w:val="en-US" w:bidi="th-TH"/>
              </w:rPr>
            </w:pPr>
          </w:p>
        </w:tc>
        <w:tc>
          <w:tcPr>
            <w:tcW w:w="432" w:type="dxa"/>
            <w:gridSpan w:val="2"/>
            <w:vMerge/>
            <w:tcBorders>
              <w:top w:val="single" w:sz="4" w:space="0" w:color="auto"/>
              <w:left w:val="nil"/>
              <w:bottom w:val="single" w:sz="4" w:space="0" w:color="auto"/>
              <w:right w:val="nil"/>
            </w:tcBorders>
          </w:tcPr>
          <w:p w:rsidR="00D379CB" w:rsidRDefault="00D379CB">
            <w:pPr>
              <w:pStyle w:val="ListParagraph"/>
              <w:spacing w:after="0" w:line="360" w:lineRule="auto"/>
              <w:ind w:left="0"/>
              <w:jc w:val="both"/>
              <w:rPr>
                <w:rFonts w:ascii="Times New Roman" w:hAnsi="Times New Roman" w:cs="Times New Roman"/>
                <w:sz w:val="20"/>
                <w:szCs w:val="20"/>
                <w:lang w:val="en-US" w:bidi="th-TH"/>
              </w:rPr>
            </w:pPr>
          </w:p>
        </w:tc>
      </w:tr>
      <w:tr w:rsidR="00D379CB">
        <w:trPr>
          <w:trHeight w:val="146"/>
        </w:trPr>
        <w:tc>
          <w:tcPr>
            <w:tcW w:w="936" w:type="dxa"/>
            <w:vMerge/>
            <w:tcBorders>
              <w:top w:val="single" w:sz="4" w:space="0" w:color="auto"/>
              <w:left w:val="nil"/>
              <w:bottom w:val="single" w:sz="4" w:space="0" w:color="auto"/>
              <w:right w:val="nil"/>
            </w:tcBorders>
            <w:shd w:val="clear" w:color="auto" w:fill="auto"/>
          </w:tcPr>
          <w:p w:rsidR="00D379CB" w:rsidRDefault="00D379CB">
            <w:pPr>
              <w:pStyle w:val="ListParagraph"/>
              <w:spacing w:after="0" w:line="360" w:lineRule="auto"/>
              <w:ind w:left="0"/>
              <w:jc w:val="both"/>
              <w:rPr>
                <w:rFonts w:ascii="Times New Roman" w:hAnsi="Times New Roman" w:cs="Times New Roman"/>
                <w:sz w:val="20"/>
                <w:szCs w:val="20"/>
                <w:lang w:val="en-US" w:bidi="th-TH"/>
              </w:rPr>
            </w:pPr>
          </w:p>
        </w:tc>
        <w:tc>
          <w:tcPr>
            <w:tcW w:w="277" w:type="dxa"/>
            <w:tcBorders>
              <w:top w:val="single" w:sz="4" w:space="0" w:color="auto"/>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f</w:t>
            </w:r>
          </w:p>
        </w:tc>
        <w:tc>
          <w:tcPr>
            <w:tcW w:w="354" w:type="dxa"/>
            <w:tcBorders>
              <w:top w:val="single" w:sz="4" w:space="0" w:color="auto"/>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w:t>
            </w:r>
          </w:p>
        </w:tc>
        <w:tc>
          <w:tcPr>
            <w:tcW w:w="418" w:type="dxa"/>
            <w:gridSpan w:val="2"/>
            <w:tcBorders>
              <w:top w:val="single" w:sz="4" w:space="0" w:color="auto"/>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f</w:t>
            </w:r>
          </w:p>
        </w:tc>
        <w:tc>
          <w:tcPr>
            <w:tcW w:w="694" w:type="dxa"/>
            <w:gridSpan w:val="2"/>
            <w:tcBorders>
              <w:top w:val="single" w:sz="4" w:space="0" w:color="auto"/>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w:t>
            </w:r>
          </w:p>
        </w:tc>
        <w:tc>
          <w:tcPr>
            <w:tcW w:w="419" w:type="dxa"/>
            <w:gridSpan w:val="2"/>
            <w:tcBorders>
              <w:top w:val="single" w:sz="4" w:space="0" w:color="auto"/>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F</w:t>
            </w:r>
          </w:p>
        </w:tc>
        <w:tc>
          <w:tcPr>
            <w:tcW w:w="759" w:type="dxa"/>
            <w:gridSpan w:val="2"/>
            <w:tcBorders>
              <w:top w:val="single" w:sz="4" w:space="0" w:color="auto"/>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w:t>
            </w:r>
          </w:p>
        </w:tc>
        <w:tc>
          <w:tcPr>
            <w:tcW w:w="417" w:type="dxa"/>
            <w:gridSpan w:val="2"/>
            <w:tcBorders>
              <w:top w:val="single" w:sz="4" w:space="0" w:color="auto"/>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f</w:t>
            </w:r>
          </w:p>
        </w:tc>
        <w:tc>
          <w:tcPr>
            <w:tcW w:w="1349" w:type="dxa"/>
            <w:gridSpan w:val="3"/>
            <w:tcBorders>
              <w:top w:val="single" w:sz="4" w:space="0" w:color="auto"/>
              <w:left w:val="nil"/>
              <w:bottom w:val="single" w:sz="4" w:space="0" w:color="auto"/>
              <w:right w:val="nil"/>
            </w:tcBorders>
          </w:tcPr>
          <w:p w:rsidR="00D379CB" w:rsidRDefault="00DE5B8A">
            <w:pPr>
              <w:pStyle w:val="ListParagraph"/>
              <w:spacing w:after="0" w:line="360" w:lineRule="auto"/>
              <w:ind w:left="0"/>
              <w:rPr>
                <w:rFonts w:ascii="Times New Roman" w:hAnsi="Times New Roman" w:cs="Times New Roman"/>
                <w:sz w:val="20"/>
                <w:szCs w:val="20"/>
                <w:lang w:val="en-US" w:bidi="th-TH"/>
              </w:rPr>
            </w:pPr>
            <w:r>
              <w:rPr>
                <w:rFonts w:ascii="Times New Roman" w:hAnsi="Times New Roman" w:cs="Times New Roman"/>
                <w:sz w:val="20"/>
                <w:szCs w:val="20"/>
                <w:lang w:val="en-US" w:bidi="th-TH"/>
              </w:rPr>
              <w:t>%</w:t>
            </w:r>
          </w:p>
        </w:tc>
        <w:tc>
          <w:tcPr>
            <w:tcW w:w="257" w:type="dxa"/>
            <w:gridSpan w:val="3"/>
            <w:tcBorders>
              <w:top w:val="single" w:sz="4" w:space="0" w:color="auto"/>
              <w:left w:val="nil"/>
              <w:bottom w:val="single" w:sz="4" w:space="0" w:color="auto"/>
              <w:right w:val="nil"/>
            </w:tcBorders>
          </w:tcPr>
          <w:p w:rsidR="00D379CB" w:rsidRDefault="00D379CB">
            <w:pPr>
              <w:pStyle w:val="ListParagraph"/>
              <w:spacing w:after="0" w:line="360" w:lineRule="auto"/>
              <w:ind w:left="0"/>
              <w:jc w:val="both"/>
              <w:rPr>
                <w:rFonts w:ascii="Times New Roman" w:hAnsi="Times New Roman" w:cs="Times New Roman"/>
                <w:sz w:val="20"/>
                <w:szCs w:val="20"/>
                <w:lang w:val="en-US" w:bidi="th-TH"/>
              </w:rPr>
            </w:pPr>
          </w:p>
        </w:tc>
      </w:tr>
      <w:tr w:rsidR="00D379CB">
        <w:trPr>
          <w:gridAfter w:val="1"/>
          <w:wAfter w:w="59" w:type="dxa"/>
          <w:trHeight w:val="552"/>
        </w:trPr>
        <w:tc>
          <w:tcPr>
            <w:tcW w:w="936" w:type="dxa"/>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Kurang</w:t>
            </w:r>
          </w:p>
        </w:tc>
        <w:tc>
          <w:tcPr>
            <w:tcW w:w="277" w:type="dxa"/>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6</w:t>
            </w:r>
          </w:p>
        </w:tc>
        <w:tc>
          <w:tcPr>
            <w:tcW w:w="556"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33.3</w:t>
            </w:r>
          </w:p>
        </w:tc>
        <w:tc>
          <w:tcPr>
            <w:tcW w:w="418"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12</w:t>
            </w:r>
          </w:p>
        </w:tc>
        <w:tc>
          <w:tcPr>
            <w:tcW w:w="696"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66,7</w:t>
            </w:r>
          </w:p>
        </w:tc>
        <w:tc>
          <w:tcPr>
            <w:tcW w:w="418"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0</w:t>
            </w:r>
          </w:p>
        </w:tc>
        <w:tc>
          <w:tcPr>
            <w:tcW w:w="556" w:type="dxa"/>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0</w:t>
            </w:r>
          </w:p>
        </w:tc>
        <w:tc>
          <w:tcPr>
            <w:tcW w:w="417"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18</w:t>
            </w:r>
          </w:p>
        </w:tc>
        <w:tc>
          <w:tcPr>
            <w:tcW w:w="974" w:type="dxa"/>
            <w:gridSpan w:val="2"/>
            <w:tcBorders>
              <w:left w:val="nil"/>
              <w:right w:val="nil"/>
            </w:tcBorders>
          </w:tcPr>
          <w:p w:rsidR="00D379CB" w:rsidRDefault="00DE5B8A">
            <w:pPr>
              <w:pStyle w:val="ListParagraph"/>
              <w:spacing w:after="0" w:line="360" w:lineRule="auto"/>
              <w:ind w:left="0"/>
              <w:rPr>
                <w:rFonts w:ascii="Times New Roman" w:hAnsi="Times New Roman" w:cs="Times New Roman"/>
                <w:sz w:val="20"/>
                <w:szCs w:val="20"/>
                <w:lang w:val="en-US" w:bidi="th-TH"/>
              </w:rPr>
            </w:pPr>
            <w:r>
              <w:rPr>
                <w:rFonts w:ascii="Times New Roman" w:hAnsi="Times New Roman" w:cs="Times New Roman"/>
                <w:sz w:val="20"/>
                <w:szCs w:val="20"/>
                <w:lang w:val="en-US" w:bidi="th-TH"/>
              </w:rPr>
              <w:t>100.0</w:t>
            </w:r>
          </w:p>
        </w:tc>
        <w:tc>
          <w:tcPr>
            <w:tcW w:w="573" w:type="dxa"/>
            <w:gridSpan w:val="3"/>
            <w:tcBorders>
              <w:left w:val="nil"/>
              <w:bottom w:val="nil"/>
              <w:right w:val="nil"/>
            </w:tcBorders>
          </w:tcPr>
          <w:p w:rsidR="00D379CB" w:rsidRDefault="00D379CB">
            <w:pPr>
              <w:pStyle w:val="ListParagraph"/>
              <w:spacing w:after="0" w:line="360" w:lineRule="auto"/>
              <w:ind w:left="0"/>
              <w:jc w:val="both"/>
              <w:rPr>
                <w:rFonts w:ascii="Times New Roman" w:hAnsi="Times New Roman" w:cs="Times New Roman"/>
                <w:sz w:val="20"/>
                <w:szCs w:val="20"/>
                <w:lang w:val="en-US" w:bidi="th-TH"/>
              </w:rPr>
            </w:pPr>
          </w:p>
        </w:tc>
      </w:tr>
      <w:tr w:rsidR="00D379CB">
        <w:trPr>
          <w:gridAfter w:val="1"/>
          <w:wAfter w:w="59" w:type="dxa"/>
          <w:trHeight w:val="419"/>
        </w:trPr>
        <w:tc>
          <w:tcPr>
            <w:tcW w:w="936" w:type="dxa"/>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Cukup</w:t>
            </w:r>
          </w:p>
        </w:tc>
        <w:tc>
          <w:tcPr>
            <w:tcW w:w="277" w:type="dxa"/>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0</w:t>
            </w:r>
          </w:p>
        </w:tc>
        <w:tc>
          <w:tcPr>
            <w:tcW w:w="556"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0</w:t>
            </w:r>
          </w:p>
        </w:tc>
        <w:tc>
          <w:tcPr>
            <w:tcW w:w="418"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43</w:t>
            </w:r>
          </w:p>
        </w:tc>
        <w:tc>
          <w:tcPr>
            <w:tcW w:w="696"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100.0</w:t>
            </w:r>
          </w:p>
        </w:tc>
        <w:tc>
          <w:tcPr>
            <w:tcW w:w="418"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0</w:t>
            </w:r>
          </w:p>
        </w:tc>
        <w:tc>
          <w:tcPr>
            <w:tcW w:w="556" w:type="dxa"/>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0</w:t>
            </w:r>
          </w:p>
        </w:tc>
        <w:tc>
          <w:tcPr>
            <w:tcW w:w="417"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43</w:t>
            </w:r>
          </w:p>
        </w:tc>
        <w:tc>
          <w:tcPr>
            <w:tcW w:w="833" w:type="dxa"/>
            <w:tcBorders>
              <w:left w:val="nil"/>
              <w:right w:val="nil"/>
            </w:tcBorders>
          </w:tcPr>
          <w:p w:rsidR="00D379CB" w:rsidRDefault="00DE5B8A">
            <w:pPr>
              <w:pStyle w:val="ListParagraph"/>
              <w:spacing w:after="0" w:line="360" w:lineRule="auto"/>
              <w:ind w:left="0"/>
              <w:rPr>
                <w:rFonts w:ascii="Times New Roman" w:hAnsi="Times New Roman" w:cs="Times New Roman"/>
                <w:sz w:val="20"/>
                <w:szCs w:val="20"/>
                <w:lang w:val="en-US" w:bidi="th-TH"/>
              </w:rPr>
            </w:pPr>
            <w:r>
              <w:rPr>
                <w:rFonts w:ascii="Times New Roman" w:hAnsi="Times New Roman" w:cs="Times New Roman"/>
                <w:sz w:val="20"/>
                <w:szCs w:val="20"/>
                <w:lang w:val="en-US" w:bidi="th-TH"/>
              </w:rPr>
              <w:t>100.0</w:t>
            </w:r>
          </w:p>
        </w:tc>
        <w:tc>
          <w:tcPr>
            <w:tcW w:w="714" w:type="dxa"/>
            <w:gridSpan w:val="4"/>
            <w:tcBorders>
              <w:top w:val="nil"/>
              <w:left w:val="nil"/>
              <w:bottom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.000</w:t>
            </w:r>
          </w:p>
        </w:tc>
      </w:tr>
      <w:tr w:rsidR="00D379CB">
        <w:trPr>
          <w:gridAfter w:val="1"/>
          <w:wAfter w:w="59" w:type="dxa"/>
          <w:trHeight w:val="514"/>
        </w:trPr>
        <w:tc>
          <w:tcPr>
            <w:tcW w:w="936" w:type="dxa"/>
            <w:tcBorders>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 xml:space="preserve">Baik </w:t>
            </w:r>
          </w:p>
        </w:tc>
        <w:tc>
          <w:tcPr>
            <w:tcW w:w="277" w:type="dxa"/>
            <w:tcBorders>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0</w:t>
            </w:r>
          </w:p>
        </w:tc>
        <w:tc>
          <w:tcPr>
            <w:tcW w:w="556" w:type="dxa"/>
            <w:gridSpan w:val="2"/>
            <w:tcBorders>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0</w:t>
            </w:r>
          </w:p>
        </w:tc>
        <w:tc>
          <w:tcPr>
            <w:tcW w:w="418" w:type="dxa"/>
            <w:gridSpan w:val="2"/>
            <w:tcBorders>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7</w:t>
            </w:r>
          </w:p>
        </w:tc>
        <w:tc>
          <w:tcPr>
            <w:tcW w:w="696" w:type="dxa"/>
            <w:gridSpan w:val="2"/>
            <w:tcBorders>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36.8</w:t>
            </w:r>
          </w:p>
        </w:tc>
        <w:tc>
          <w:tcPr>
            <w:tcW w:w="418" w:type="dxa"/>
            <w:gridSpan w:val="2"/>
            <w:tcBorders>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12</w:t>
            </w:r>
          </w:p>
        </w:tc>
        <w:tc>
          <w:tcPr>
            <w:tcW w:w="556" w:type="dxa"/>
            <w:tcBorders>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63.2</w:t>
            </w:r>
          </w:p>
        </w:tc>
        <w:tc>
          <w:tcPr>
            <w:tcW w:w="417" w:type="dxa"/>
            <w:gridSpan w:val="2"/>
            <w:tcBorders>
              <w:left w:val="nil"/>
              <w:bottom w:val="single" w:sz="4" w:space="0" w:color="auto"/>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19</w:t>
            </w:r>
          </w:p>
        </w:tc>
        <w:tc>
          <w:tcPr>
            <w:tcW w:w="974" w:type="dxa"/>
            <w:gridSpan w:val="2"/>
            <w:tcBorders>
              <w:left w:val="nil"/>
              <w:bottom w:val="single" w:sz="4" w:space="0" w:color="auto"/>
              <w:right w:val="nil"/>
            </w:tcBorders>
          </w:tcPr>
          <w:p w:rsidR="00D379CB" w:rsidRDefault="00DE5B8A">
            <w:pPr>
              <w:pStyle w:val="ListParagraph"/>
              <w:spacing w:after="0" w:line="360" w:lineRule="auto"/>
              <w:ind w:left="0"/>
              <w:rPr>
                <w:rFonts w:ascii="Times New Roman" w:hAnsi="Times New Roman" w:cs="Times New Roman"/>
                <w:sz w:val="20"/>
                <w:szCs w:val="20"/>
                <w:lang w:val="en-US" w:bidi="th-TH"/>
              </w:rPr>
            </w:pPr>
            <w:r>
              <w:rPr>
                <w:rFonts w:ascii="Times New Roman" w:hAnsi="Times New Roman" w:cs="Times New Roman"/>
                <w:sz w:val="20"/>
                <w:szCs w:val="20"/>
                <w:lang w:val="en-US" w:bidi="th-TH"/>
              </w:rPr>
              <w:t>100.0</w:t>
            </w:r>
          </w:p>
        </w:tc>
        <w:tc>
          <w:tcPr>
            <w:tcW w:w="573" w:type="dxa"/>
            <w:gridSpan w:val="3"/>
            <w:tcBorders>
              <w:top w:val="nil"/>
              <w:left w:val="nil"/>
              <w:bottom w:val="single" w:sz="4" w:space="0" w:color="auto"/>
              <w:right w:val="nil"/>
            </w:tcBorders>
          </w:tcPr>
          <w:p w:rsidR="00D379CB" w:rsidRDefault="00D379CB">
            <w:pPr>
              <w:pStyle w:val="ListParagraph"/>
              <w:spacing w:after="0" w:line="360" w:lineRule="auto"/>
              <w:ind w:left="0"/>
              <w:jc w:val="both"/>
              <w:rPr>
                <w:rFonts w:ascii="Times New Roman" w:hAnsi="Times New Roman" w:cs="Times New Roman"/>
                <w:sz w:val="20"/>
                <w:szCs w:val="20"/>
                <w:lang w:val="en-US" w:bidi="th-TH"/>
              </w:rPr>
            </w:pPr>
          </w:p>
        </w:tc>
      </w:tr>
      <w:tr w:rsidR="00D379CB">
        <w:trPr>
          <w:gridAfter w:val="1"/>
          <w:wAfter w:w="59" w:type="dxa"/>
          <w:trHeight w:val="345"/>
        </w:trPr>
        <w:tc>
          <w:tcPr>
            <w:tcW w:w="936" w:type="dxa"/>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Total</w:t>
            </w:r>
          </w:p>
        </w:tc>
        <w:tc>
          <w:tcPr>
            <w:tcW w:w="277" w:type="dxa"/>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6</w:t>
            </w:r>
          </w:p>
        </w:tc>
        <w:tc>
          <w:tcPr>
            <w:tcW w:w="556"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7.5</w:t>
            </w:r>
          </w:p>
        </w:tc>
        <w:tc>
          <w:tcPr>
            <w:tcW w:w="418"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62</w:t>
            </w:r>
          </w:p>
        </w:tc>
        <w:tc>
          <w:tcPr>
            <w:tcW w:w="696"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77.5</w:t>
            </w:r>
          </w:p>
        </w:tc>
        <w:tc>
          <w:tcPr>
            <w:tcW w:w="418"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12</w:t>
            </w:r>
          </w:p>
        </w:tc>
        <w:tc>
          <w:tcPr>
            <w:tcW w:w="556" w:type="dxa"/>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15.0</w:t>
            </w:r>
          </w:p>
        </w:tc>
        <w:tc>
          <w:tcPr>
            <w:tcW w:w="417" w:type="dxa"/>
            <w:gridSpan w:val="2"/>
            <w:tcBorders>
              <w:left w:val="nil"/>
              <w:right w:val="nil"/>
            </w:tcBorders>
          </w:tcPr>
          <w:p w:rsidR="00D379CB" w:rsidRDefault="00DE5B8A">
            <w:pPr>
              <w:pStyle w:val="ListParagraph"/>
              <w:spacing w:after="0" w:line="360" w:lineRule="auto"/>
              <w:ind w:left="0"/>
              <w:jc w:val="both"/>
              <w:rPr>
                <w:rFonts w:ascii="Times New Roman" w:hAnsi="Times New Roman" w:cs="Times New Roman"/>
                <w:sz w:val="20"/>
                <w:szCs w:val="20"/>
                <w:lang w:val="en-US" w:bidi="th-TH"/>
              </w:rPr>
            </w:pPr>
            <w:r>
              <w:rPr>
                <w:rFonts w:ascii="Times New Roman" w:hAnsi="Times New Roman" w:cs="Times New Roman"/>
                <w:sz w:val="20"/>
                <w:szCs w:val="20"/>
                <w:lang w:val="en-US" w:bidi="th-TH"/>
              </w:rPr>
              <w:t>80</w:t>
            </w:r>
          </w:p>
        </w:tc>
        <w:tc>
          <w:tcPr>
            <w:tcW w:w="974" w:type="dxa"/>
            <w:gridSpan w:val="2"/>
            <w:tcBorders>
              <w:left w:val="nil"/>
              <w:right w:val="nil"/>
            </w:tcBorders>
          </w:tcPr>
          <w:p w:rsidR="00D379CB" w:rsidRDefault="00DE5B8A">
            <w:pPr>
              <w:pStyle w:val="ListParagraph"/>
              <w:spacing w:after="0" w:line="360" w:lineRule="auto"/>
              <w:ind w:left="0"/>
              <w:rPr>
                <w:rFonts w:ascii="Times New Roman" w:hAnsi="Times New Roman" w:cs="Times New Roman"/>
                <w:sz w:val="20"/>
                <w:szCs w:val="20"/>
                <w:lang w:val="en-US" w:bidi="th-TH"/>
              </w:rPr>
            </w:pPr>
            <w:r>
              <w:rPr>
                <w:rFonts w:ascii="Times New Roman" w:hAnsi="Times New Roman" w:cs="Times New Roman"/>
                <w:sz w:val="20"/>
                <w:szCs w:val="20"/>
                <w:lang w:val="en-US" w:bidi="th-TH"/>
              </w:rPr>
              <w:t>100.0</w:t>
            </w:r>
          </w:p>
        </w:tc>
        <w:tc>
          <w:tcPr>
            <w:tcW w:w="573" w:type="dxa"/>
            <w:gridSpan w:val="3"/>
            <w:tcBorders>
              <w:left w:val="nil"/>
              <w:right w:val="nil"/>
            </w:tcBorders>
          </w:tcPr>
          <w:p w:rsidR="00D379CB" w:rsidRDefault="00D379CB">
            <w:pPr>
              <w:pStyle w:val="ListParagraph"/>
              <w:spacing w:after="0" w:line="360" w:lineRule="auto"/>
              <w:ind w:left="0"/>
              <w:jc w:val="both"/>
              <w:rPr>
                <w:rFonts w:ascii="Times New Roman" w:hAnsi="Times New Roman" w:cs="Times New Roman"/>
                <w:sz w:val="20"/>
                <w:szCs w:val="20"/>
                <w:lang w:val="en-US" w:bidi="th-TH"/>
              </w:rPr>
            </w:pPr>
          </w:p>
        </w:tc>
      </w:tr>
    </w:tbl>
    <w:p w:rsidR="00D379CB" w:rsidRDefault="00DE5B8A">
      <w:pPr>
        <w:pStyle w:val="ListParagraph"/>
        <w:spacing w:line="360" w:lineRule="auto"/>
        <w:ind w:left="851"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Tabel 5.1 dapat diketahui bahwa distribusi frekuensi untuk pengetahuan ibu nifas di Klinik </w:t>
      </w:r>
      <w:r>
        <w:rPr>
          <w:rFonts w:ascii="Times New Roman" w:hAnsi="Times New Roman" w:cs="Times New Roman"/>
          <w:sz w:val="24"/>
          <w:szCs w:val="24"/>
        </w:rPr>
        <w:t>Suko Asih Kabupaten Sukoharjo tertinggi adalah cukup dengan jumlah responden 43 (53.8%).</w:t>
      </w:r>
      <w:proofErr w:type="gramEnd"/>
    </w:p>
    <w:p w:rsidR="00D379CB" w:rsidRDefault="00DE5B8A">
      <w:pPr>
        <w:pStyle w:val="ListParagraph"/>
        <w:numPr>
          <w:ilvl w:val="0"/>
          <w:numId w:val="3"/>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Distribusi Perilaku Perawatan Perineum</w:t>
      </w:r>
    </w:p>
    <w:p w:rsidR="00D379CB" w:rsidRDefault="00DE5B8A">
      <w:pPr>
        <w:pStyle w:val="ListParagraph"/>
        <w:spacing w:line="360" w:lineRule="auto"/>
        <w:ind w:left="851"/>
        <w:jc w:val="both"/>
        <w:rPr>
          <w:rFonts w:ascii="Times New Roman" w:hAnsi="Times New Roman" w:cs="Times New Roman"/>
          <w:sz w:val="24"/>
          <w:szCs w:val="24"/>
        </w:rPr>
      </w:pPr>
      <w:proofErr w:type="gramStart"/>
      <w:r>
        <w:rPr>
          <w:rFonts w:ascii="Times New Roman" w:hAnsi="Times New Roman" w:cs="Times New Roman"/>
          <w:b/>
          <w:sz w:val="24"/>
          <w:szCs w:val="24"/>
        </w:rPr>
        <w:t>Table 5.2.</w:t>
      </w:r>
      <w:proofErr w:type="gramEnd"/>
      <w:r>
        <w:rPr>
          <w:rFonts w:ascii="Times New Roman" w:hAnsi="Times New Roman" w:cs="Times New Roman"/>
          <w:b/>
          <w:sz w:val="24"/>
          <w:szCs w:val="24"/>
        </w:rPr>
        <w:t xml:space="preserve"> </w:t>
      </w:r>
      <w:r>
        <w:rPr>
          <w:rFonts w:ascii="Times New Roman" w:hAnsi="Times New Roman" w:cs="Times New Roman"/>
          <w:sz w:val="24"/>
          <w:szCs w:val="24"/>
        </w:rPr>
        <w:t>Distribusi Perilaku Perawatan Perineum di Klinik Utama Suko Asih Kabupaten Sukoharjo Pada Bulan Agustus 2017</w:t>
      </w:r>
    </w:p>
    <w:tbl>
      <w:tblPr>
        <w:tblStyle w:val="TableGrid"/>
        <w:tblW w:w="2936" w:type="dxa"/>
        <w:tblInd w:w="960" w:type="dxa"/>
        <w:tblBorders>
          <w:left w:val="none" w:sz="0" w:space="0" w:color="auto"/>
          <w:right w:val="none" w:sz="0" w:space="0" w:color="auto"/>
          <w:insideV w:val="none" w:sz="0" w:space="0" w:color="auto"/>
        </w:tblBorders>
        <w:tblLook w:val="04A0" w:firstRow="1" w:lastRow="0" w:firstColumn="1" w:lastColumn="0" w:noHBand="0" w:noVBand="1"/>
      </w:tblPr>
      <w:tblGrid>
        <w:gridCol w:w="483"/>
        <w:gridCol w:w="928"/>
        <w:gridCol w:w="721"/>
        <w:gridCol w:w="804"/>
      </w:tblGrid>
      <w:tr w:rsidR="00D379CB">
        <w:trPr>
          <w:trHeight w:val="263"/>
        </w:trPr>
        <w:tc>
          <w:tcPr>
            <w:tcW w:w="483"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No</w:t>
            </w:r>
          </w:p>
        </w:tc>
        <w:tc>
          <w:tcPr>
            <w:tcW w:w="928"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Perilaku</w:t>
            </w:r>
          </w:p>
        </w:tc>
        <w:tc>
          <w:tcPr>
            <w:tcW w:w="721"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f</w:t>
            </w:r>
          </w:p>
        </w:tc>
        <w:tc>
          <w:tcPr>
            <w:tcW w:w="804"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w:t>
            </w:r>
          </w:p>
        </w:tc>
      </w:tr>
      <w:tr w:rsidR="00D379CB">
        <w:trPr>
          <w:trHeight w:val="836"/>
        </w:trPr>
        <w:tc>
          <w:tcPr>
            <w:tcW w:w="483"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1</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2</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3</w:t>
            </w:r>
          </w:p>
        </w:tc>
        <w:tc>
          <w:tcPr>
            <w:tcW w:w="928"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Kurang</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Cukup</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Baik</w:t>
            </w:r>
          </w:p>
        </w:tc>
        <w:tc>
          <w:tcPr>
            <w:tcW w:w="721"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6</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62</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12</w:t>
            </w:r>
          </w:p>
        </w:tc>
        <w:tc>
          <w:tcPr>
            <w:tcW w:w="804"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7.5</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77.5</w:t>
            </w:r>
          </w:p>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15.0</w:t>
            </w:r>
          </w:p>
        </w:tc>
      </w:tr>
      <w:tr w:rsidR="00D379CB">
        <w:trPr>
          <w:trHeight w:val="279"/>
        </w:trPr>
        <w:tc>
          <w:tcPr>
            <w:tcW w:w="483" w:type="dxa"/>
          </w:tcPr>
          <w:p w:rsidR="00D379CB" w:rsidRDefault="00D379CB">
            <w:pPr>
              <w:pStyle w:val="ListParagraph"/>
              <w:spacing w:after="0" w:line="240" w:lineRule="auto"/>
              <w:ind w:left="0"/>
              <w:jc w:val="center"/>
              <w:rPr>
                <w:rFonts w:ascii="Times New Roman" w:hAnsi="Times New Roman" w:cs="Times New Roman"/>
                <w:sz w:val="20"/>
                <w:szCs w:val="20"/>
                <w:lang w:val="en-US" w:bidi="th-TH"/>
              </w:rPr>
            </w:pPr>
          </w:p>
        </w:tc>
        <w:tc>
          <w:tcPr>
            <w:tcW w:w="928"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Total</w:t>
            </w:r>
          </w:p>
        </w:tc>
        <w:tc>
          <w:tcPr>
            <w:tcW w:w="721"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80</w:t>
            </w:r>
          </w:p>
        </w:tc>
        <w:tc>
          <w:tcPr>
            <w:tcW w:w="804" w:type="dxa"/>
          </w:tcPr>
          <w:p w:rsidR="00D379CB" w:rsidRDefault="00DE5B8A">
            <w:pPr>
              <w:pStyle w:val="ListParagraph"/>
              <w:spacing w:after="0" w:line="240" w:lineRule="auto"/>
              <w:ind w:left="0"/>
              <w:jc w:val="center"/>
              <w:rPr>
                <w:rFonts w:ascii="Times New Roman" w:hAnsi="Times New Roman" w:cs="Times New Roman"/>
                <w:sz w:val="20"/>
                <w:szCs w:val="20"/>
                <w:lang w:val="en-US" w:bidi="th-TH"/>
              </w:rPr>
            </w:pPr>
            <w:r>
              <w:rPr>
                <w:rFonts w:ascii="Times New Roman" w:hAnsi="Times New Roman" w:cs="Times New Roman"/>
                <w:sz w:val="20"/>
                <w:szCs w:val="20"/>
                <w:lang w:val="en-US" w:bidi="th-TH"/>
              </w:rPr>
              <w:t>100</w:t>
            </w:r>
          </w:p>
        </w:tc>
      </w:tr>
    </w:tbl>
    <w:p w:rsidR="00D379CB" w:rsidRDefault="00DE5B8A">
      <w:pPr>
        <w:pStyle w:val="ListParagraph"/>
        <w:spacing w:line="360" w:lineRule="auto"/>
        <w:ind w:left="851"/>
        <w:jc w:val="both"/>
        <w:rPr>
          <w:rFonts w:ascii="Times New Roman" w:hAnsi="Times New Roman" w:cs="Times New Roman"/>
          <w:i/>
          <w:sz w:val="24"/>
          <w:szCs w:val="24"/>
        </w:rPr>
      </w:pPr>
      <w:proofErr w:type="gramStart"/>
      <w:r>
        <w:rPr>
          <w:rFonts w:ascii="Times New Roman" w:hAnsi="Times New Roman" w:cs="Times New Roman"/>
          <w:i/>
          <w:sz w:val="24"/>
          <w:szCs w:val="24"/>
        </w:rPr>
        <w:lastRenderedPageBreak/>
        <w:t>Sumber :</w:t>
      </w:r>
      <w:proofErr w:type="gramEnd"/>
      <w:r>
        <w:rPr>
          <w:rFonts w:ascii="Times New Roman" w:hAnsi="Times New Roman" w:cs="Times New Roman"/>
          <w:i/>
          <w:sz w:val="24"/>
          <w:szCs w:val="24"/>
        </w:rPr>
        <w:t xml:space="preserve"> data primer, 2017</w:t>
      </w:r>
    </w:p>
    <w:p w:rsidR="00D379CB" w:rsidRDefault="00DE5B8A">
      <w:pPr>
        <w:pStyle w:val="ListParagraph"/>
        <w:spacing w:line="360" w:lineRule="auto"/>
        <w:ind w:left="851"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Tabel 5.2 dapat diketahui bahwa distribusi frekuensi terbesar perilaku ibu nifas dalam merawat perineum adalah cukup dengan jumlah responden </w:t>
      </w:r>
      <w:r>
        <w:rPr>
          <w:rFonts w:ascii="Times New Roman" w:hAnsi="Times New Roman" w:cs="Times New Roman"/>
          <w:sz w:val="24"/>
          <w:szCs w:val="24"/>
        </w:rPr>
        <w:t>62 (77.5%).</w:t>
      </w:r>
      <w:proofErr w:type="gramEnd"/>
    </w:p>
    <w:p w:rsidR="00D379CB" w:rsidRDefault="00DE5B8A">
      <w:pPr>
        <w:pStyle w:val="ListParagraph"/>
        <w:numPr>
          <w:ilvl w:val="0"/>
          <w:numId w:val="3"/>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Analisis Hubungan Pengetahuan Ibu Nifas Tentang Vulva Hygiene Dengan Perilaku Perawatan Perineum</w:t>
      </w:r>
    </w:p>
    <w:p w:rsidR="00D379CB" w:rsidRDefault="00DE5B8A">
      <w:pPr>
        <w:pStyle w:val="ListParagraph"/>
        <w:spacing w:line="360" w:lineRule="auto"/>
        <w:ind w:left="851"/>
        <w:jc w:val="both"/>
        <w:rPr>
          <w:rFonts w:ascii="Times New Roman" w:hAnsi="Times New Roman" w:cs="Times New Roman"/>
          <w:sz w:val="24"/>
          <w:szCs w:val="24"/>
        </w:rPr>
      </w:pPr>
      <w:proofErr w:type="gramStart"/>
      <w:r>
        <w:rPr>
          <w:rFonts w:ascii="Times New Roman" w:hAnsi="Times New Roman" w:cs="Times New Roman"/>
          <w:b/>
          <w:sz w:val="24"/>
          <w:szCs w:val="24"/>
        </w:rPr>
        <w:t>Table 5.3.</w:t>
      </w:r>
      <w:proofErr w:type="gramEnd"/>
      <w:r>
        <w:rPr>
          <w:rFonts w:ascii="Times New Roman" w:hAnsi="Times New Roman" w:cs="Times New Roman"/>
          <w:sz w:val="24"/>
          <w:szCs w:val="24"/>
        </w:rPr>
        <w:t xml:space="preserve"> Analisis Hubungan Pengetahuan Ibu Nifas Tentang Vulva Hygiene Dengan Perilaku Perawatan Perineum di Klinik Utama Suko Asih </w:t>
      </w:r>
    </w:p>
    <w:p w:rsidR="00D379CB" w:rsidRDefault="00DE5B8A">
      <w:pPr>
        <w:pStyle w:val="ListParagraph"/>
        <w:spacing w:line="360" w:lineRule="auto"/>
        <w:ind w:left="993"/>
        <w:jc w:val="both"/>
        <w:rPr>
          <w:rFonts w:ascii="Times New Roman" w:hAnsi="Times New Roman" w:cs="Times New Roman"/>
          <w:i/>
          <w:sz w:val="24"/>
          <w:szCs w:val="24"/>
        </w:rPr>
      </w:pP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dat</w:t>
      </w:r>
      <w:r>
        <w:rPr>
          <w:rFonts w:ascii="Times New Roman" w:hAnsi="Times New Roman" w:cs="Times New Roman"/>
          <w:i/>
          <w:sz w:val="24"/>
          <w:szCs w:val="24"/>
        </w:rPr>
        <w:t>a primer, 2017</w:t>
      </w:r>
    </w:p>
    <w:p w:rsidR="00D379CB" w:rsidRDefault="00DE5B8A">
      <w:pPr>
        <w:pStyle w:val="ListParagraph"/>
        <w:spacing w:line="360" w:lineRule="auto"/>
        <w:ind w:left="851" w:firstLine="425"/>
        <w:jc w:val="both"/>
        <w:rPr>
          <w:rFonts w:ascii="Times New Roman" w:hAnsi="Times New Roman" w:cs="Times New Roman"/>
          <w:sz w:val="24"/>
          <w:szCs w:val="24"/>
        </w:rPr>
      </w:pPr>
      <w:r>
        <w:rPr>
          <w:rFonts w:ascii="Times New Roman" w:hAnsi="Times New Roman" w:cs="Times New Roman"/>
          <w:sz w:val="24"/>
          <w:szCs w:val="24"/>
        </w:rPr>
        <w:t>Berdasarkan table 5.3 dapat ditarik kesimpulan dari total frekuensi tertinggi 43 (100.0%) terdapat 43 (100.0%) ibu nifas memiliki pengetahuan cukup dan 43 (100.0%) cukup dalam melakukan perawatan perineum.</w:t>
      </w:r>
    </w:p>
    <w:p w:rsidR="00D379CB" w:rsidRDefault="00DE5B8A">
      <w:pPr>
        <w:pStyle w:val="ListParagraph"/>
        <w:spacing w:line="360" w:lineRule="auto"/>
        <w:ind w:left="851" w:firstLine="567"/>
        <w:jc w:val="both"/>
        <w:rPr>
          <w:rFonts w:ascii="Times New Roman" w:eastAsiaTheme="minorEastAsia" w:hAnsi="Times New Roman"/>
          <w:sz w:val="24"/>
          <w:szCs w:val="24"/>
        </w:rPr>
      </w:pPr>
      <w:r>
        <w:rPr>
          <w:rFonts w:ascii="Times New Roman" w:hAnsi="Times New Roman"/>
          <w:sz w:val="24"/>
          <w:szCs w:val="24"/>
        </w:rPr>
        <w:lastRenderedPageBreak/>
        <w:t xml:space="preserve">Hasil analisa statistic menggunakan teknik korelasi </w:t>
      </w:r>
      <w:r>
        <w:rPr>
          <w:rFonts w:ascii="Times New Roman" w:hAnsi="Times New Roman"/>
          <w:i/>
          <w:sz w:val="24"/>
          <w:szCs w:val="24"/>
        </w:rPr>
        <w:t>Kendal Tau</w:t>
      </w:r>
      <w:r>
        <w:rPr>
          <w:rFonts w:ascii="Times New Roman" w:hAnsi="Times New Roman"/>
          <w:sz w:val="24"/>
          <w:szCs w:val="24"/>
        </w:rPr>
        <w:t xml:space="preserve"> didapatkan hasil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value</m:t>
            </m:r>
          </m:sub>
        </m:sSub>
      </m:oMath>
      <w:r>
        <w:rPr>
          <w:rFonts w:ascii="Times New Roman" w:hAnsi="Times New Roman"/>
          <w:sz w:val="24"/>
          <w:szCs w:val="24"/>
        </w:rPr>
        <w:t xml:space="preserve"> 0.000 &lt; 0</w:t>
      </w:r>
      <w:proofErr w:type="gramStart"/>
      <w:r>
        <w:rPr>
          <w:rFonts w:ascii="Times New Roman" w:hAnsi="Times New Roman"/>
          <w:sz w:val="24"/>
          <w:szCs w:val="24"/>
        </w:rPr>
        <w:t>,05</w:t>
      </w:r>
      <w:proofErr w:type="gramEnd"/>
      <w:r>
        <w:rPr>
          <w:rFonts w:ascii="Times New Roman" w:hAnsi="Times New Roman"/>
          <w:sz w:val="24"/>
          <w:szCs w:val="24"/>
        </w:rPr>
        <w:t xml:space="preserve"> sehingga H</w:t>
      </w:r>
      <w:r>
        <w:rPr>
          <w:rFonts w:ascii="Times New Roman" w:hAnsi="Times New Roman"/>
          <w:sz w:val="24"/>
          <w:szCs w:val="24"/>
          <w:vertAlign w:val="subscript"/>
        </w:rPr>
        <w:t xml:space="preserve">o </w:t>
      </w:r>
      <w:r>
        <w:rPr>
          <w:rFonts w:ascii="Times New Roman" w:hAnsi="Times New Roman"/>
          <w:sz w:val="24"/>
          <w:szCs w:val="24"/>
        </w:rPr>
        <w:t>ditolak dan</w:t>
      </w:r>
      <w:r>
        <w:rPr>
          <w:rFonts w:ascii="Times New Roman" w:hAnsi="Times New Roman"/>
          <w:sz w:val="24"/>
          <w:szCs w:val="24"/>
          <w:vertAlign w:val="subscript"/>
        </w:rPr>
        <w:t xml:space="preserve"> </w:t>
      </w:r>
      <w:r>
        <w:rPr>
          <w:rFonts w:ascii="Times New Roman" w:hAnsi="Times New Roman"/>
          <w:sz w:val="24"/>
          <w:szCs w:val="24"/>
        </w:rPr>
        <w:t>H</w:t>
      </w:r>
      <w:r>
        <w:rPr>
          <w:rFonts w:ascii="Times New Roman" w:hAnsi="Times New Roman"/>
          <w:sz w:val="24"/>
          <w:szCs w:val="24"/>
          <w:vertAlign w:val="subscript"/>
        </w:rPr>
        <w:t xml:space="preserve">a </w:t>
      </w:r>
      <w:r>
        <w:rPr>
          <w:rFonts w:ascii="Times New Roman" w:hAnsi="Times New Roman"/>
          <w:sz w:val="24"/>
          <w:szCs w:val="24"/>
        </w:rPr>
        <w:t xml:space="preserve">diterima. </w:t>
      </w:r>
      <w:proofErr w:type="gramStart"/>
      <w:r>
        <w:rPr>
          <w:rFonts w:ascii="Times New Roman" w:hAnsi="Times New Roman"/>
          <w:sz w:val="24"/>
          <w:szCs w:val="24"/>
        </w:rPr>
        <w:t xml:space="preserve">Hal </w:t>
      </w:r>
      <w:r>
        <w:rPr>
          <w:rFonts w:ascii="Times New Roman" w:eastAsiaTheme="minorEastAsia" w:hAnsi="Times New Roman"/>
          <w:sz w:val="24"/>
          <w:szCs w:val="24"/>
        </w:rPr>
        <w:t>ini berarti dapat disimpulkan bahwa terdapat hubungan antara pengetahuan ibu nifas tentang vulva hygiene deng</w:t>
      </w:r>
      <w:r>
        <w:rPr>
          <w:rFonts w:ascii="Times New Roman" w:eastAsiaTheme="minorEastAsia" w:hAnsi="Times New Roman"/>
          <w:sz w:val="24"/>
          <w:szCs w:val="24"/>
        </w:rPr>
        <w:t>an perilaku perawatan perineum di Klinik Utama Suko Asih Kabupaten Sukoharjo.</w:t>
      </w:r>
      <w:proofErr w:type="gramEnd"/>
    </w:p>
    <w:p w:rsidR="00D379CB" w:rsidRDefault="00D379CB">
      <w:pPr>
        <w:pStyle w:val="ListParagraph"/>
        <w:spacing w:line="360" w:lineRule="auto"/>
        <w:ind w:left="851" w:firstLine="567"/>
        <w:jc w:val="both"/>
        <w:rPr>
          <w:rFonts w:ascii="Times New Roman" w:eastAsiaTheme="minorEastAsia" w:hAnsi="Times New Roman"/>
          <w:sz w:val="24"/>
          <w:szCs w:val="24"/>
        </w:rPr>
      </w:pPr>
    </w:p>
    <w:p w:rsidR="00D379CB" w:rsidRDefault="00DE5B8A">
      <w:pPr>
        <w:pStyle w:val="ListParagraph"/>
        <w:numPr>
          <w:ilvl w:val="0"/>
          <w:numId w:val="2"/>
        </w:numPr>
        <w:spacing w:line="36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PEMBAHASAN</w:t>
      </w:r>
    </w:p>
    <w:p w:rsidR="00D379CB" w:rsidRDefault="00DE5B8A">
      <w:pPr>
        <w:pStyle w:val="ListParagraph"/>
        <w:numPr>
          <w:ilvl w:val="0"/>
          <w:numId w:val="4"/>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Pengetahuan Ibu Tentang Vulva Hygiene di Klinik Utama Suko Asih Kabupaten Sukoharjo</w:t>
      </w:r>
    </w:p>
    <w:p w:rsidR="00D379CB" w:rsidRDefault="00DE5B8A">
      <w:pPr>
        <w:pStyle w:val="ListParagraph"/>
        <w:spacing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Hasil penelitian menunjukkan bahwa pengetahuan ibu nifas sebagian besar adalah cuk</w:t>
      </w:r>
      <w:r>
        <w:rPr>
          <w:rFonts w:ascii="Times New Roman" w:hAnsi="Times New Roman" w:cs="Times New Roman"/>
          <w:sz w:val="24"/>
          <w:szCs w:val="24"/>
        </w:rPr>
        <w:t>up dengan presentase 53.8% dan sedikit yang pengetahuannya kurang dengan presentase 22</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w:t>
      </w:r>
    </w:p>
    <w:p w:rsidR="00D379CB" w:rsidRDefault="00DE5B8A">
      <w:pPr>
        <w:pStyle w:val="ListParagraph"/>
        <w:spacing w:line="360" w:lineRule="auto"/>
        <w:ind w:left="851" w:firstLine="567"/>
        <w:jc w:val="both"/>
        <w:rPr>
          <w:rFonts w:ascii="Times New Roman" w:hAnsi="Times New Roman" w:cs="Times New Roman"/>
          <w:sz w:val="24"/>
          <w:szCs w:val="24"/>
        </w:rPr>
      </w:pPr>
      <w:proofErr w:type="gramStart"/>
      <w:r>
        <w:rPr>
          <w:rFonts w:ascii="Times New Roman" w:hAnsi="Times New Roman" w:cs="Times New Roman"/>
          <w:sz w:val="24"/>
          <w:szCs w:val="24"/>
        </w:rPr>
        <w:t>Pengetahuan merupakan hasil dari tau yang terjadi setelah seseorang melakukan pengindraan terhadap suatu objek (Notoatmodjo, 2003).</w:t>
      </w:r>
      <w:proofErr w:type="gramEnd"/>
      <w:r>
        <w:rPr>
          <w:rFonts w:ascii="Times New Roman" w:hAnsi="Times New Roman" w:cs="Times New Roman"/>
          <w:sz w:val="24"/>
          <w:szCs w:val="24"/>
        </w:rPr>
        <w:t xml:space="preserve"> Pengetahuan seseorang juga dipeng</w:t>
      </w:r>
      <w:r>
        <w:rPr>
          <w:rFonts w:ascii="Times New Roman" w:hAnsi="Times New Roman" w:cs="Times New Roman"/>
          <w:sz w:val="24"/>
          <w:szCs w:val="24"/>
        </w:rPr>
        <w:t xml:space="preserve">aruhi oleh beberapa faktor yaitu pendidikan, usia, </w:t>
      </w:r>
      <w:proofErr w:type="gramStart"/>
      <w:r>
        <w:rPr>
          <w:rFonts w:ascii="Times New Roman" w:hAnsi="Times New Roman" w:cs="Times New Roman"/>
          <w:sz w:val="24"/>
          <w:szCs w:val="24"/>
        </w:rPr>
        <w:t>pekerjaan  dan</w:t>
      </w:r>
      <w:proofErr w:type="gramEnd"/>
      <w:r>
        <w:rPr>
          <w:rFonts w:ascii="Times New Roman" w:hAnsi="Times New Roman" w:cs="Times New Roman"/>
          <w:sz w:val="24"/>
          <w:szCs w:val="24"/>
        </w:rPr>
        <w:t xml:space="preserve"> lingkungan. Berdasarkan pengalaman bahwa perilaku yang didasari oleh pengetahuan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lebih langgeng daripada yang tidak didasari oleh pengetahuan. Untuk meningkatkan pengetahuan ibu nifas b</w:t>
      </w:r>
      <w:r>
        <w:rPr>
          <w:rFonts w:ascii="Times New Roman" w:hAnsi="Times New Roman" w:cs="Times New Roman"/>
          <w:sz w:val="24"/>
          <w:szCs w:val="24"/>
        </w:rPr>
        <w:t xml:space="preserve">isa didukung oleh </w:t>
      </w:r>
      <w:r>
        <w:rPr>
          <w:rFonts w:ascii="Times New Roman" w:hAnsi="Times New Roman" w:cs="Times New Roman"/>
          <w:i/>
          <w:iCs/>
          <w:sz w:val="24"/>
          <w:szCs w:val="24"/>
        </w:rPr>
        <w:t xml:space="preserve">Ante natal care </w:t>
      </w:r>
      <w:r>
        <w:rPr>
          <w:rFonts w:ascii="Times New Roman" w:hAnsi="Times New Roman" w:cs="Times New Roman"/>
          <w:sz w:val="24"/>
          <w:szCs w:val="24"/>
        </w:rPr>
        <w:t xml:space="preserve">(ANC) yang baik. </w:t>
      </w:r>
      <w:proofErr w:type="gramStart"/>
      <w:r>
        <w:rPr>
          <w:rFonts w:ascii="Times New Roman" w:hAnsi="Times New Roman" w:cs="Times New Roman"/>
          <w:sz w:val="24"/>
          <w:szCs w:val="24"/>
        </w:rPr>
        <w:t>Peneliti melihat langsung perawat dan bidan di poli KIA begitu antusias melayani ibu-ibu hamil yang memeriksakan kehamilanya.</w:t>
      </w:r>
      <w:proofErr w:type="gramEnd"/>
      <w:r>
        <w:rPr>
          <w:rFonts w:ascii="Times New Roman" w:hAnsi="Times New Roman" w:cs="Times New Roman"/>
          <w:sz w:val="24"/>
          <w:szCs w:val="24"/>
        </w:rPr>
        <w:t xml:space="preserve"> Para ibu hamil dianjurkan melakukan pemeriksaan kehamilan secara rutin setiap s</w:t>
      </w:r>
      <w:r>
        <w:rPr>
          <w:rFonts w:ascii="Times New Roman" w:hAnsi="Times New Roman" w:cs="Times New Roman"/>
          <w:sz w:val="24"/>
          <w:szCs w:val="24"/>
        </w:rPr>
        <w:t xml:space="preserve">atu bulan sekali hingga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kehamilan 6 bulan, sebulan dua kali pada usia 7-8 bulan dan seminggu sekali ketika usia kandungan 9 bulan. Saat memeriksakan kehamilan, selain di timbang berat badan, tekanan darah dan pemeriksaan kandungan, yang terpenting ada</w:t>
      </w:r>
      <w:r>
        <w:rPr>
          <w:rFonts w:ascii="Times New Roman" w:hAnsi="Times New Roman" w:cs="Times New Roman"/>
          <w:sz w:val="24"/>
          <w:szCs w:val="24"/>
        </w:rPr>
        <w:t xml:space="preserve">lah penyuluhan misalnya tentang gizi ibu hamil, pentingnya </w:t>
      </w:r>
      <w:r>
        <w:rPr>
          <w:rFonts w:ascii="Times New Roman" w:hAnsi="Times New Roman" w:cs="Times New Roman"/>
          <w:i/>
          <w:iCs/>
          <w:sz w:val="24"/>
          <w:szCs w:val="24"/>
        </w:rPr>
        <w:t xml:space="preserve">personal hygiene, </w:t>
      </w:r>
      <w:r>
        <w:rPr>
          <w:rFonts w:ascii="Times New Roman" w:hAnsi="Times New Roman" w:cs="Times New Roman"/>
          <w:sz w:val="24"/>
          <w:szCs w:val="24"/>
        </w:rPr>
        <w:t>cara merawat bayi, tentang ASI eksklusif, cara merawat puting susu, cara merawat luka perineum, dan lainnya yang berhubungan dengan langkah selanjutnya yang akan dihadapi ibu untu</w:t>
      </w:r>
      <w:r>
        <w:rPr>
          <w:rFonts w:ascii="Times New Roman" w:hAnsi="Times New Roman" w:cs="Times New Roman"/>
          <w:sz w:val="24"/>
          <w:szCs w:val="24"/>
        </w:rPr>
        <w:t>k merawat diri dan bayinya secara optimal.</w:t>
      </w:r>
    </w:p>
    <w:p w:rsidR="00D379CB" w:rsidRDefault="00DE5B8A">
      <w:pPr>
        <w:pStyle w:val="ListParagraph"/>
        <w:spacing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Hasil tersebut berbeda dengan penelitian yang dilakukan oleh Hastuti (2013) yang </w:t>
      </w:r>
      <w:r>
        <w:rPr>
          <w:rFonts w:ascii="Times New Roman" w:hAnsi="Times New Roman" w:cs="Times New Roman"/>
          <w:sz w:val="24"/>
          <w:szCs w:val="24"/>
        </w:rPr>
        <w:lastRenderedPageBreak/>
        <w:t xml:space="preserve">menyatakan bahwa tingginya pengetahuan ibu nifas dalam proses penyembuhan </w:t>
      </w:r>
      <w:proofErr w:type="gramStart"/>
      <w:r>
        <w:rPr>
          <w:rFonts w:ascii="Times New Roman" w:hAnsi="Times New Roman" w:cs="Times New Roman"/>
          <w:sz w:val="24"/>
          <w:szCs w:val="24"/>
        </w:rPr>
        <w:t>luka  akan</w:t>
      </w:r>
      <w:proofErr w:type="gramEnd"/>
      <w:r>
        <w:rPr>
          <w:rFonts w:ascii="Times New Roman" w:hAnsi="Times New Roman" w:cs="Times New Roman"/>
          <w:sz w:val="24"/>
          <w:szCs w:val="24"/>
        </w:rPr>
        <w:t xml:space="preserve"> mendukung mereka untuk bisa merawat luka perine</w:t>
      </w:r>
      <w:r>
        <w:rPr>
          <w:rFonts w:ascii="Times New Roman" w:hAnsi="Times New Roman" w:cs="Times New Roman"/>
          <w:sz w:val="24"/>
          <w:szCs w:val="24"/>
        </w:rPr>
        <w:t>um dengan baik. Hal ini diperkuat oleh adanya responden yang memiliki pengetahuan kurang mengalami penyembuhan luka yang tidak normal (63.6%) tetapi responden dengan pengetahuan kurang dapat mengalami proses penyembuhan normal (36%) ini bisa disebabkan lok</w:t>
      </w:r>
      <w:r>
        <w:rPr>
          <w:rFonts w:ascii="Times New Roman" w:hAnsi="Times New Roman" w:cs="Times New Roman"/>
          <w:sz w:val="24"/>
          <w:szCs w:val="24"/>
        </w:rPr>
        <w:t>asi responden dekat dengan petugas kesehatan sehingga memudahkan mendapat pengobatan. Sedangkan responden dengan pengobatan baik tetapi memiliki proses penyembuhan yang tidak normal dapat terjadi karena kurangnya personal hygiene untuk memperhatikan daerah</w:t>
      </w:r>
      <w:r>
        <w:rPr>
          <w:rFonts w:ascii="Times New Roman" w:hAnsi="Times New Roman" w:cs="Times New Roman"/>
          <w:sz w:val="24"/>
          <w:szCs w:val="24"/>
        </w:rPr>
        <w:t xml:space="preserve"> perineum dan tidak merawat luka dengan benar.</w:t>
      </w:r>
    </w:p>
    <w:p w:rsidR="00D379CB" w:rsidRDefault="00DE5B8A">
      <w:pPr>
        <w:pStyle w:val="ListParagraph"/>
        <w:numPr>
          <w:ilvl w:val="0"/>
          <w:numId w:val="4"/>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Perilaku Perawatan Perineum Di Klinik Utama Suko Asih Kabupaten Sukoharjo</w:t>
      </w:r>
    </w:p>
    <w:p w:rsidR="00D379CB" w:rsidRDefault="00DE5B8A">
      <w:pPr>
        <w:pStyle w:val="ListParagraph"/>
        <w:spacing w:line="360" w:lineRule="auto"/>
        <w:ind w:left="851" w:firstLine="567"/>
        <w:jc w:val="both"/>
        <w:rPr>
          <w:rFonts w:ascii="Times New Roman" w:hAnsi="Times New Roman" w:cs="Times New Roman"/>
          <w:sz w:val="24"/>
          <w:szCs w:val="24"/>
        </w:rPr>
      </w:pPr>
      <w:proofErr w:type="gramStart"/>
      <w:r>
        <w:rPr>
          <w:rFonts w:ascii="Times New Roman" w:hAnsi="Times New Roman" w:cs="Times New Roman"/>
          <w:sz w:val="24"/>
          <w:szCs w:val="24"/>
        </w:rPr>
        <w:t>Hasil penelitian menunjukkan bahwa perilaku ibu nifas dalam merawat perineum adalah cukup.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Perilaku merupakan kegiatan atau aktivitas </w:t>
      </w:r>
      <w:r>
        <w:rPr>
          <w:rFonts w:ascii="Times New Roman" w:hAnsi="Times New Roman" w:cs="Times New Roman"/>
          <w:sz w:val="24"/>
          <w:szCs w:val="24"/>
        </w:rPr>
        <w:t xml:space="preserve">makhluk hidup yang </w:t>
      </w:r>
      <w:r>
        <w:rPr>
          <w:rFonts w:ascii="Times New Roman" w:hAnsi="Times New Roman" w:cs="Times New Roman"/>
          <w:sz w:val="24"/>
          <w:szCs w:val="24"/>
        </w:rPr>
        <w:lastRenderedPageBreak/>
        <w:t>bersangkutan karena merespon terhadap sesuatu baik yang dapat diamati secara langsung maupun tidak dapat diamati dari pihak luar.</w:t>
      </w:r>
      <w:proofErr w:type="gramEnd"/>
      <w:r>
        <w:rPr>
          <w:rFonts w:ascii="Times New Roman" w:hAnsi="Times New Roman" w:cs="Times New Roman"/>
          <w:sz w:val="24"/>
          <w:szCs w:val="24"/>
        </w:rPr>
        <w:t xml:space="preserve"> Penelitian ini didukung oleh penelitian Purwaningsih (2006) menunjukkan bahwa perawatan perineum yang dilak</w:t>
      </w:r>
      <w:r>
        <w:rPr>
          <w:rFonts w:ascii="Times New Roman" w:hAnsi="Times New Roman" w:cs="Times New Roman"/>
          <w:sz w:val="24"/>
          <w:szCs w:val="24"/>
        </w:rPr>
        <w:t>ukan oleh sebagian besar pasien adalah cukup dari 32 responden (66.7%) dikarenakan pelaksanaan yang kurang maksimal dari responden dengan tidak baik saat melakukan tindakan perawatan diantaranya tidak mencuci tangan dengan sabun sebelum membersihkan perine</w:t>
      </w:r>
      <w:r>
        <w:rPr>
          <w:rFonts w:ascii="Times New Roman" w:hAnsi="Times New Roman" w:cs="Times New Roman"/>
          <w:sz w:val="24"/>
          <w:szCs w:val="24"/>
        </w:rPr>
        <w:t>um, tidak memakai sabun ketika membersihkan perineum, dan tidak mengeringkan perineum sampai kering.</w:t>
      </w:r>
    </w:p>
    <w:p w:rsidR="00D379CB" w:rsidRDefault="00DE5B8A">
      <w:pPr>
        <w:pStyle w:val="ListParagraph"/>
        <w:spacing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Ibu </w:t>
      </w:r>
      <w:r>
        <w:rPr>
          <w:rFonts w:ascii="Times New Roman" w:hAnsi="Times New Roman" w:cs="Times New Roman"/>
          <w:i/>
          <w:sz w:val="24"/>
          <w:szCs w:val="24"/>
        </w:rPr>
        <w:t xml:space="preserve">post partum </w:t>
      </w:r>
      <w:r>
        <w:rPr>
          <w:rFonts w:ascii="Times New Roman" w:hAnsi="Times New Roman" w:cs="Times New Roman"/>
          <w:sz w:val="24"/>
          <w:szCs w:val="24"/>
        </w:rPr>
        <w:t xml:space="preserve">perlu memperhatikan beberapa kebutuhan dasar saat nifas salah satunya adalah perawatan perineum. </w:t>
      </w:r>
      <w:proofErr w:type="gramStart"/>
      <w:r>
        <w:rPr>
          <w:rFonts w:ascii="Times New Roman" w:hAnsi="Times New Roman" w:cs="Times New Roman"/>
          <w:sz w:val="24"/>
          <w:szCs w:val="24"/>
        </w:rPr>
        <w:t>Perawatan perineum menrupakan pemenuhan ke</w:t>
      </w:r>
      <w:r>
        <w:rPr>
          <w:rFonts w:ascii="Times New Roman" w:hAnsi="Times New Roman" w:cs="Times New Roman"/>
          <w:sz w:val="24"/>
          <w:szCs w:val="24"/>
        </w:rPr>
        <w:t>butuhan untuk menyehatkan daerah antara paha yang dibatasi oleh vulva dan anus.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Perawatan perineum berfungsi untuk mencegah infeksi pada ibu nifas terkait dengan pengeluaran cairan atau lochea pada jalan lahir bayi, untuk itu sangat disarankan untuk </w:t>
      </w:r>
      <w:r>
        <w:rPr>
          <w:rFonts w:ascii="Times New Roman" w:hAnsi="Times New Roman" w:cs="Times New Roman"/>
          <w:sz w:val="24"/>
          <w:szCs w:val="24"/>
        </w:rPr>
        <w:lastRenderedPageBreak/>
        <w:t>ibu ni</w:t>
      </w:r>
      <w:r>
        <w:rPr>
          <w:rFonts w:ascii="Times New Roman" w:hAnsi="Times New Roman" w:cs="Times New Roman"/>
          <w:sz w:val="24"/>
          <w:szCs w:val="24"/>
        </w:rPr>
        <w:t>fas melakukan perawatan secara benar agar tidak terjadi komplikasi pasca persalinan.</w:t>
      </w:r>
      <w:proofErr w:type="gramEnd"/>
      <w:r>
        <w:rPr>
          <w:rFonts w:ascii="Times New Roman" w:hAnsi="Times New Roman" w:cs="Times New Roman"/>
          <w:sz w:val="24"/>
          <w:szCs w:val="24"/>
        </w:rPr>
        <w:t xml:space="preserve"> Melalui pengalaman di masa lalu seseorang dapat belajar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merawat diri. Apabila ibu sudah mengenal manfaat perawatan diri atau tehnik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maka ibu akan</w:t>
      </w:r>
      <w:r>
        <w:rPr>
          <w:rFonts w:ascii="Times New Roman" w:hAnsi="Times New Roman" w:cs="Times New Roman"/>
          <w:sz w:val="24"/>
          <w:szCs w:val="24"/>
        </w:rPr>
        <w:t xml:space="preserve"> lebih mudah dalam melakukan perawatan diri pascasalin. </w:t>
      </w:r>
      <w:proofErr w:type="gramStart"/>
      <w:r>
        <w:rPr>
          <w:rFonts w:ascii="Times New Roman" w:hAnsi="Times New Roman" w:cs="Times New Roman"/>
          <w:sz w:val="24"/>
          <w:szCs w:val="24"/>
        </w:rPr>
        <w:t>Dalam hal ini pengalaman memberikan pengaruh pada perilaku ibu untuk melakukan perawatan diri pascasalin.</w:t>
      </w:r>
      <w:proofErr w:type="gramEnd"/>
      <w:r>
        <w:rPr>
          <w:rFonts w:ascii="Times New Roman" w:hAnsi="Times New Roman" w:cs="Times New Roman"/>
          <w:sz w:val="24"/>
          <w:szCs w:val="24"/>
        </w:rPr>
        <w:t xml:space="preserve"> Pengalaman ibu dimana ibu yang multipara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realistis dalam mengantisipasi keterbatasa</w:t>
      </w:r>
      <w:r>
        <w:rPr>
          <w:rFonts w:ascii="Times New Roman" w:hAnsi="Times New Roman" w:cs="Times New Roman"/>
          <w:sz w:val="24"/>
          <w:szCs w:val="24"/>
        </w:rPr>
        <w:t>n fisiknya dan dapat lebih mudah beradaptasi terhadap peran dan interaksi sosialnya (Bobak, 2008).</w:t>
      </w:r>
    </w:p>
    <w:p w:rsidR="00D379CB" w:rsidRDefault="00DE5B8A">
      <w:pPr>
        <w:pStyle w:val="ListParagraph"/>
        <w:numPr>
          <w:ilvl w:val="0"/>
          <w:numId w:val="4"/>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Hubungan Pengetahuan Ibu Nifas Tentang Vulva Hygiene Dengan Perilaku Perawatan Perineum Di Klinik Utama Suko Asih Kabupaten Sukoharjo</w:t>
      </w:r>
    </w:p>
    <w:p w:rsidR="00D379CB" w:rsidRDefault="00DE5B8A">
      <w:pPr>
        <w:pStyle w:val="ListParagraph"/>
        <w:spacing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Pengetahuan ibu nifas t</w:t>
      </w:r>
      <w:r>
        <w:rPr>
          <w:rFonts w:ascii="Times New Roman" w:hAnsi="Times New Roman" w:cs="Times New Roman"/>
          <w:sz w:val="24"/>
          <w:szCs w:val="24"/>
        </w:rPr>
        <w:t xml:space="preserve">erhadap perilaku perawatan perineum pada table 5.3 menunjukkan bahwa mayoritas responden dengan pengetahuan cukup sebanyak 43 orang dimana terdapat 43 orang (100.0%) </w:t>
      </w:r>
      <w:r>
        <w:rPr>
          <w:rFonts w:ascii="Times New Roman" w:hAnsi="Times New Roman" w:cs="Times New Roman"/>
          <w:sz w:val="24"/>
          <w:szCs w:val="24"/>
        </w:rPr>
        <w:lastRenderedPageBreak/>
        <w:t xml:space="preserve">memiliki perilaku cukup dalam perawatan perineum. </w:t>
      </w:r>
    </w:p>
    <w:p w:rsidR="00D379CB" w:rsidRDefault="00DE5B8A">
      <w:pPr>
        <w:pStyle w:val="ListParagraph"/>
        <w:spacing w:line="360" w:lineRule="auto"/>
        <w:ind w:left="851" w:firstLine="567"/>
        <w:jc w:val="both"/>
        <w:rPr>
          <w:rFonts w:ascii="Times New Roman" w:hAnsi="Times New Roman" w:cs="Times New Roman"/>
          <w:sz w:val="24"/>
          <w:szCs w:val="24"/>
        </w:rPr>
      </w:pPr>
      <w:proofErr w:type="gramStart"/>
      <w:r>
        <w:rPr>
          <w:rFonts w:ascii="Times New Roman" w:hAnsi="Times New Roman" w:cs="Times New Roman"/>
          <w:sz w:val="24"/>
          <w:szCs w:val="24"/>
        </w:rPr>
        <w:t>Hasil penelitian dengan teknik korelasi</w:t>
      </w:r>
      <w:r>
        <w:rPr>
          <w:rFonts w:ascii="Times New Roman" w:hAnsi="Times New Roman" w:cs="Times New Roman"/>
          <w:sz w:val="24"/>
          <w:szCs w:val="24"/>
        </w:rPr>
        <w:t xml:space="preserve"> </w:t>
      </w:r>
      <w:r>
        <w:rPr>
          <w:rFonts w:ascii="Times New Roman" w:hAnsi="Times New Roman" w:cs="Times New Roman"/>
          <w:i/>
          <w:sz w:val="24"/>
          <w:szCs w:val="24"/>
        </w:rPr>
        <w:t>Kendal Tau</w:t>
      </w:r>
      <w:r>
        <w:rPr>
          <w:rFonts w:ascii="Times New Roman" w:hAnsi="Times New Roman" w:cs="Times New Roman"/>
          <w:sz w:val="24"/>
          <w:szCs w:val="24"/>
        </w:rPr>
        <w:t xml:space="preserve"> menunjukkan bahwa ada hubungan antara pengetahuan ibu nifas tentang vulva hygiene dengan perilaku perawatan perineum di Klinik Utama Suko Asih Kabupaten Sukoharjo.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berlawanan dengan penelitian Purwaningsih (2006) bahwa responden dengan </w:t>
      </w:r>
      <w:r>
        <w:rPr>
          <w:rFonts w:ascii="Times New Roman" w:hAnsi="Times New Roman" w:cs="Times New Roman"/>
          <w:sz w:val="24"/>
          <w:szCs w:val="24"/>
        </w:rPr>
        <w:t>pendidikan cukup tinggi memiliki perilaku perawatan dalam kategori rendah dikarenakan dalam penelitian ini pengaruh banyaknya informasi yang didapat lebih dominan terhadap perilaku ibu dalam perawatan.</w:t>
      </w:r>
      <w:proofErr w:type="gramEnd"/>
    </w:p>
    <w:p w:rsidR="00D379CB" w:rsidRDefault="00DE5B8A">
      <w:pPr>
        <w:pStyle w:val="ListParagraph"/>
        <w:spacing w:line="360" w:lineRule="auto"/>
        <w:ind w:left="851" w:firstLine="567"/>
        <w:jc w:val="both"/>
        <w:rPr>
          <w:rFonts w:ascii="Times New Roman" w:hAnsi="Times New Roman"/>
          <w:sz w:val="24"/>
          <w:szCs w:val="24"/>
        </w:rPr>
      </w:pPr>
      <w:proofErr w:type="gramStart"/>
      <w:r>
        <w:rPr>
          <w:rFonts w:ascii="Times New Roman" w:hAnsi="Times New Roman" w:cs="Times New Roman"/>
          <w:sz w:val="24"/>
          <w:szCs w:val="24"/>
        </w:rPr>
        <w:t>Mayoritas ibu bersalin dengan pendidikan SMA dan jumlah kelahiran kedua menjadikan masih kurangnya informasi tentang perawatan yang benar karena sebagian besar ibu tidak melakukan tindakan dengan benar.</w:t>
      </w:r>
      <w:proofErr w:type="gramEnd"/>
      <w:r>
        <w:rPr>
          <w:rFonts w:ascii="Times New Roman" w:hAnsi="Times New Roman" w:cs="Times New Roman"/>
          <w:sz w:val="24"/>
          <w:szCs w:val="24"/>
        </w:rPr>
        <w:t xml:space="preserve"> </w:t>
      </w:r>
      <w:proofErr w:type="gramStart"/>
      <w:r>
        <w:rPr>
          <w:rFonts w:ascii="Times New Roman" w:hAnsi="Times New Roman"/>
          <w:sz w:val="24"/>
          <w:szCs w:val="24"/>
        </w:rPr>
        <w:t>Menurut Notoatmodjo (2003) mengemukakan bahwa pendidi</w:t>
      </w:r>
      <w:r>
        <w:rPr>
          <w:rFonts w:ascii="Times New Roman" w:hAnsi="Times New Roman"/>
          <w:sz w:val="24"/>
          <w:szCs w:val="24"/>
        </w:rPr>
        <w:t xml:space="preserve">kan adalah upaya agar mempunyai keinginan untuk melakukan tindakan (praktik) untuk memelihara (mengatasi masalah), dan meningkatkan </w:t>
      </w:r>
      <w:r>
        <w:rPr>
          <w:rFonts w:ascii="Times New Roman" w:hAnsi="Times New Roman"/>
          <w:sz w:val="24"/>
          <w:szCs w:val="24"/>
        </w:rPr>
        <w:lastRenderedPageBreak/>
        <w:t>kesehatan.</w:t>
      </w:r>
      <w:proofErr w:type="gramEnd"/>
      <w:r>
        <w:rPr>
          <w:rFonts w:ascii="Times New Roman" w:hAnsi="Times New Roman"/>
          <w:sz w:val="24"/>
          <w:szCs w:val="24"/>
        </w:rPr>
        <w:t xml:space="preserve"> Pendidikan dapat mempengaruhi seseorang termasuk juga perilaku seseorang termasuk juga perilaku seseorang </w:t>
      </w:r>
      <w:proofErr w:type="gramStart"/>
      <w:r>
        <w:rPr>
          <w:rFonts w:ascii="Times New Roman" w:hAnsi="Times New Roman"/>
          <w:sz w:val="24"/>
          <w:szCs w:val="24"/>
        </w:rPr>
        <w:t>akan</w:t>
      </w:r>
      <w:proofErr w:type="gramEnd"/>
      <w:r>
        <w:rPr>
          <w:rFonts w:ascii="Times New Roman" w:hAnsi="Times New Roman"/>
          <w:sz w:val="24"/>
          <w:szCs w:val="24"/>
        </w:rPr>
        <w:t xml:space="preserve"> pi</w:t>
      </w:r>
      <w:r>
        <w:rPr>
          <w:rFonts w:ascii="Times New Roman" w:hAnsi="Times New Roman"/>
          <w:sz w:val="24"/>
          <w:szCs w:val="24"/>
        </w:rPr>
        <w:t xml:space="preserve">lihan hidup terutama motivasi. </w:t>
      </w:r>
      <w:proofErr w:type="gramStart"/>
      <w:r>
        <w:rPr>
          <w:rFonts w:ascii="Times New Roman" w:hAnsi="Times New Roman"/>
          <w:sz w:val="24"/>
          <w:szCs w:val="24"/>
        </w:rPr>
        <w:t>Semakin tinggi tingkat pendidikan seseorang maka semakin mudah untuk menerima informasi sehingga semakin layak pula pengetahuan yang dimiliki.</w:t>
      </w:r>
      <w:proofErr w:type="gramEnd"/>
      <w:r>
        <w:rPr>
          <w:rFonts w:ascii="Times New Roman" w:hAnsi="Times New Roman"/>
          <w:sz w:val="24"/>
          <w:szCs w:val="24"/>
        </w:rPr>
        <w:t xml:space="preserve"> </w:t>
      </w:r>
    </w:p>
    <w:p w:rsidR="00D379CB" w:rsidRDefault="00DE5B8A">
      <w:pPr>
        <w:pStyle w:val="ListParagraph"/>
        <w:spacing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Menurut Notoatmodjo (2005) yang dikutip oleh Wawan dan Dewi (2001) Pengetahuan at</w:t>
      </w:r>
      <w:r>
        <w:rPr>
          <w:rFonts w:ascii="Times New Roman" w:hAnsi="Times New Roman" w:cs="Times New Roman"/>
          <w:sz w:val="24"/>
          <w:szCs w:val="24"/>
        </w:rPr>
        <w:t xml:space="preserve">au kognitif merupakan domain yang sangat penting untuk terbentuknya tindakan seseorang karena dari pengalaman data penelitian ternyata perilaku yang didasarkan oleh pengetahuan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langgeng dari pada perilaku yang tidak didasari oleh pengetahuan.</w:t>
      </w:r>
    </w:p>
    <w:p w:rsidR="00D379CB" w:rsidRDefault="00D379CB">
      <w:pPr>
        <w:pStyle w:val="ListParagraph"/>
        <w:spacing w:line="360" w:lineRule="auto"/>
        <w:ind w:left="851" w:firstLine="709"/>
        <w:jc w:val="both"/>
        <w:rPr>
          <w:rFonts w:ascii="Times New Roman" w:hAnsi="Times New Roman" w:cs="Times New Roman"/>
          <w:sz w:val="24"/>
          <w:szCs w:val="24"/>
        </w:rPr>
      </w:pPr>
    </w:p>
    <w:p w:rsidR="00D379CB" w:rsidRDefault="00DE5B8A">
      <w:pPr>
        <w:pStyle w:val="ListParagraph"/>
        <w:numPr>
          <w:ilvl w:val="0"/>
          <w:numId w:val="2"/>
        </w:numPr>
        <w:spacing w:line="36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K</w:t>
      </w:r>
      <w:r>
        <w:rPr>
          <w:rFonts w:ascii="Times New Roman" w:hAnsi="Times New Roman" w:cs="Times New Roman"/>
          <w:b/>
          <w:sz w:val="24"/>
          <w:szCs w:val="24"/>
        </w:rPr>
        <w:t>ESIMPULAN</w:t>
      </w:r>
    </w:p>
    <w:p w:rsidR="00D379CB" w:rsidRDefault="00DE5B8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 sebagian besar memiliki pengetahuan yang cukup tentang vulva hygiene di Klinik Utama Suko Asih Kabupaten Sukoharjo</w:t>
      </w:r>
    </w:p>
    <w:p w:rsidR="00D379CB" w:rsidRDefault="00DE5B8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 sebagian besar memiliki perilaku cukup dalam melakukan perawatan perineum di Klinik Utama Suko Asih Kabupaten S</w:t>
      </w:r>
      <w:r>
        <w:rPr>
          <w:rFonts w:ascii="Times New Roman" w:hAnsi="Times New Roman" w:cs="Times New Roman"/>
          <w:sz w:val="24"/>
          <w:szCs w:val="24"/>
        </w:rPr>
        <w:t>ukoharjo</w:t>
      </w:r>
    </w:p>
    <w:p w:rsidR="00D379CB" w:rsidRDefault="00DE5B8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Terdapat hubungan antara hubungan pengetahuan ibu nifas tentang vulva hygiene dengan perilaku perawatan perineum di Klinik Utama Suko Asih Kabupaten Sukoharjo</w:t>
      </w:r>
    </w:p>
    <w:p w:rsidR="00D379CB" w:rsidRDefault="00D379CB">
      <w:pPr>
        <w:pStyle w:val="ListParagraph"/>
        <w:spacing w:line="360" w:lineRule="auto"/>
        <w:ind w:left="1080"/>
        <w:jc w:val="both"/>
        <w:rPr>
          <w:rFonts w:ascii="Times New Roman" w:hAnsi="Times New Roman" w:cs="Times New Roman"/>
          <w:sz w:val="24"/>
          <w:szCs w:val="24"/>
        </w:rPr>
      </w:pPr>
    </w:p>
    <w:p w:rsidR="00D379CB" w:rsidRDefault="00DE5B8A">
      <w:pPr>
        <w:pStyle w:val="ListParagraph"/>
        <w:numPr>
          <w:ilvl w:val="0"/>
          <w:numId w:val="2"/>
        </w:numPr>
        <w:ind w:left="851" w:hanging="425"/>
        <w:jc w:val="both"/>
        <w:rPr>
          <w:rFonts w:ascii="Times New Roman" w:hAnsi="Times New Roman" w:cs="Times New Roman"/>
          <w:b/>
          <w:sz w:val="24"/>
          <w:szCs w:val="24"/>
        </w:rPr>
      </w:pPr>
      <w:r>
        <w:rPr>
          <w:rFonts w:ascii="Times New Roman" w:hAnsi="Times New Roman" w:cs="Times New Roman"/>
          <w:b/>
          <w:sz w:val="24"/>
          <w:szCs w:val="24"/>
        </w:rPr>
        <w:t>DAFTAR PUSTAKA</w:t>
      </w:r>
    </w:p>
    <w:p w:rsidR="00D379CB" w:rsidRDefault="00DE5B8A">
      <w:pPr>
        <w:pStyle w:val="ListParagraph"/>
        <w:spacing w:line="240" w:lineRule="auto"/>
        <w:ind w:left="1701" w:hanging="850"/>
        <w:jc w:val="both"/>
        <w:rPr>
          <w:rFonts w:ascii="Times New Roman" w:hAnsi="Times New Roman" w:cs="Times New Roman"/>
          <w:sz w:val="24"/>
          <w:szCs w:val="24"/>
        </w:rPr>
      </w:pPr>
      <w:r>
        <w:rPr>
          <w:rFonts w:ascii="Times New Roman" w:hAnsi="Times New Roman" w:cs="Times New Roman"/>
          <w:sz w:val="24"/>
          <w:szCs w:val="24"/>
        </w:rPr>
        <w:t>Ambarwati E. R. dan D. Wulandari. 2009.</w:t>
      </w:r>
      <w:r>
        <w:rPr>
          <w:rFonts w:ascii="Times New Roman" w:hAnsi="Times New Roman" w:cs="Times New Roman"/>
          <w:i/>
          <w:sz w:val="24"/>
          <w:szCs w:val="24"/>
        </w:rPr>
        <w:t xml:space="preserve"> Asuhan Kebidanan (nifas). </w:t>
      </w:r>
      <w:r>
        <w:rPr>
          <w:rFonts w:ascii="Times New Roman" w:hAnsi="Times New Roman" w:cs="Times New Roman"/>
          <w:sz w:val="24"/>
          <w:szCs w:val="24"/>
        </w:rPr>
        <w:t>Cetaka</w:t>
      </w:r>
      <w:r>
        <w:rPr>
          <w:rFonts w:ascii="Times New Roman" w:hAnsi="Times New Roman" w:cs="Times New Roman"/>
          <w:sz w:val="24"/>
          <w:szCs w:val="24"/>
        </w:rPr>
        <w:t xml:space="preserve">n Ketiga. Mitra Cendikia. </w:t>
      </w:r>
      <w:proofErr w:type="gramStart"/>
      <w:r>
        <w:rPr>
          <w:rFonts w:ascii="Times New Roman" w:hAnsi="Times New Roman" w:cs="Times New Roman"/>
          <w:sz w:val="24"/>
          <w:szCs w:val="24"/>
        </w:rPr>
        <w:t>Yogyakarta.</w:t>
      </w:r>
      <w:proofErr w:type="gramEnd"/>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proofErr w:type="gramStart"/>
      <w:r>
        <w:rPr>
          <w:rFonts w:ascii="Times New Roman" w:hAnsi="Times New Roman" w:cs="Times New Roman"/>
          <w:sz w:val="24"/>
          <w:szCs w:val="24"/>
        </w:rPr>
        <w:t>Dewi, V. N. L dan T. Sunarsih.</w:t>
      </w:r>
      <w:proofErr w:type="gramEnd"/>
      <w:r>
        <w:rPr>
          <w:rFonts w:ascii="Times New Roman" w:hAnsi="Times New Roman" w:cs="Times New Roman"/>
          <w:sz w:val="24"/>
          <w:szCs w:val="24"/>
        </w:rPr>
        <w:t xml:space="preserve"> 2011. </w:t>
      </w:r>
      <w:r>
        <w:rPr>
          <w:rFonts w:ascii="Times New Roman" w:hAnsi="Times New Roman" w:cs="Times New Roman"/>
          <w:i/>
          <w:sz w:val="24"/>
          <w:szCs w:val="24"/>
        </w:rPr>
        <w:t xml:space="preserve">Asuhan Kebidanan Pada Ibu Nifas. </w:t>
      </w:r>
      <w:r>
        <w:rPr>
          <w:rFonts w:ascii="Times New Roman" w:hAnsi="Times New Roman" w:cs="Times New Roman"/>
          <w:sz w:val="24"/>
          <w:szCs w:val="24"/>
        </w:rPr>
        <w:t>Salemba Medika. Jakarta.</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proofErr w:type="gramStart"/>
      <w:r>
        <w:rPr>
          <w:rFonts w:ascii="Times New Roman" w:hAnsi="Times New Roman" w:cs="Times New Roman"/>
          <w:sz w:val="24"/>
          <w:szCs w:val="24"/>
        </w:rPr>
        <w:t>Dharma K. K.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Metodologi Penelitian Keperawatan. </w:t>
      </w:r>
      <w:r>
        <w:rPr>
          <w:rFonts w:ascii="Times New Roman" w:hAnsi="Times New Roman" w:cs="Times New Roman"/>
          <w:sz w:val="24"/>
          <w:szCs w:val="24"/>
        </w:rPr>
        <w:t xml:space="preserve">CV. Trans Info Media. Jakarta </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r>
        <w:rPr>
          <w:rFonts w:ascii="Times New Roman" w:hAnsi="Times New Roman" w:cs="Times New Roman"/>
          <w:sz w:val="24"/>
          <w:szCs w:val="24"/>
        </w:rPr>
        <w:t xml:space="preserve">Dinas Kesehatan Provinsi Jawa Tengah. 2014. </w:t>
      </w:r>
      <w:r>
        <w:rPr>
          <w:rFonts w:ascii="Times New Roman" w:hAnsi="Times New Roman" w:cs="Times New Roman"/>
          <w:i/>
          <w:sz w:val="24"/>
          <w:szCs w:val="24"/>
        </w:rPr>
        <w:t>Profil Kesehatan Provinsi Jawa Tengah Tahun 2015</w:t>
      </w:r>
      <w:r>
        <w:rPr>
          <w:rFonts w:ascii="Times New Roman" w:hAnsi="Times New Roman" w:cs="Times New Roman"/>
          <w:sz w:val="24"/>
          <w:szCs w:val="24"/>
        </w:rPr>
        <w:t>. Dinas Kesehatan Jawa Tengah. Semarang.</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552450</wp:posOffset>
                </wp:positionH>
                <wp:positionV relativeFrom="paragraph">
                  <wp:posOffset>124460</wp:posOffset>
                </wp:positionV>
                <wp:extent cx="2033905" cy="0"/>
                <wp:effectExtent l="0" t="0" r="0" b="0"/>
                <wp:wrapNone/>
                <wp:docPr id="1" name="AutoShape 2"/>
                <wp:cNvGraphicFramePr/>
                <a:graphic xmlns:a="http://schemas.openxmlformats.org/drawingml/2006/main">
                  <a:graphicData uri="http://schemas.microsoft.com/office/word/2010/wordprocessingShape">
                    <wps:wsp>
                      <wps:cNvCnPr/>
                      <wps:spPr>
                        <a:xfrm>
                          <a:off x="0" y="0"/>
                          <a:ext cx="20339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2" o:spid="_x0000_s1026" o:spt="32" type="#_x0000_t32" style="position:absolute;left:0pt;margin-left:43.5pt;margin-top:9.8pt;height:0pt;width:160.15pt;z-index:251657216;mso-width-relative:page;mso-height-relative:page;" filled="f" stroked="t" coordsize="21600,21600" o:gfxdata="UEsDBAoAAAAAAIdO4kAAAAAAAAAAAAAAAAAEAAAAZHJzL1BLAwQUAAAACACHTuJARgBA9tcAAAAI&#10;AQAADwAAAGRycy9kb3ducmV2LnhtbE2PzW7CMBCE75X6DtZW4lIVO7TlJ8RBqFIPPRaQejXxkgTi&#10;dRQ7hPL03aoHetyZ0ew32eriGnHGLtSeNCRjBQKp8LamUsNu+/40BxGiIWsaT6jhGwOs8vu7zKTW&#10;D/SJ500sBZdQSI2GKsY2lTIUFToTxr5FYu/gO2cin10pbWcGLneNnCg1lc7UxB8q0+JbhcVp0zsN&#10;GPrXRK0Xrtx9XIfHr8n1OLRbrUcPiVqCiHiJtzD84jM65My09z3ZIBoN8xlPiawvpiDYf1GzZxD7&#10;P0Hmmfw/IP8BUEsDBBQAAAAIAIdO4kBOGff5wwEAAJIDAAAOAAAAZHJzL2Uyb0RvYy54bWytU9tu&#10;2zAMfR+wfxD0vthx0WE14hRFsu5l2AJs+wBGF1uAbhDVOPn7UUqa7vIyDM2DQonkIc8hvbo/OssO&#10;KqEJfuDLRcuZ8iJI48eB//j++O4DZ5jBS7DBq4GfFPL79ds3qzn2qgtTsFIlRiAe+zkOfMo59k2D&#10;YlIOcBGi8uTUITnIdE1jIxPMhO5s07Xt+2YOScYUhEKk1+3ZydcVX2sl8letUWVmB0695Xqmeu7L&#10;2axX0I8J4mTEpQ34jy4cGE9Fr1BbyMCekvkLyhmRAgadFyK4JmhthKociM2y/YPNtwmiqlxIHIxX&#10;mfD1YMWXwy4xI2l2nHlwNKKHpxxqZdYVeeaIPUVt/C5dbhh3qXA96uTKP7Fgxyrp6SqpOmYm6LFr&#10;b27u2lvOxLOveUmMCfMnFRwrxsAxJzDjlDfBexpcSMsqKRw+Y6bSlPicUKpaz+aB3912BRxodbSF&#10;TKaLRAb9WHMxWCMfjbUlA9O439jEDlCWof4KQcL9LawU2QJO57jqOq/JpEB+9JLlUySZPO0zLy04&#10;JTmzita/WAQIfQZj/yWSSltPHRSNz6oWax/kqYpd32nwtcfLkpbN+vVes18+pf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gBA9tcAAAAIAQAADwAAAAAAAAABACAAAAAiAAAAZHJzL2Rvd25yZXYu&#10;eG1sUEsBAhQAFAAAAAgAh07iQE4Z9/nDAQAAkgMAAA4AAAAAAAAAAQAgAAAAJgEAAGRycy9lMm9E&#10;b2MueG1sUEsFBgAAAAAGAAYAWQEAAFsFAAAAAA==&#10;">
                <v:fill on="f" focussize="0,0"/>
                <v:stroke color="#000000" joinstyle="round"/>
                <v:imagedata o:title=""/>
                <o:lock v:ext="edit" aspectratio="f"/>
              </v:shape>
            </w:pict>
          </mc:Fallback>
        </mc:AlternateContent>
      </w:r>
      <w:r>
        <w:rPr>
          <w:rFonts w:ascii="Times New Roman" w:hAnsi="Times New Roman" w:cs="Times New Roman"/>
          <w:sz w:val="24"/>
          <w:szCs w:val="24"/>
        </w:rPr>
        <w:t xml:space="preserve">                                                    .       2015. </w:t>
      </w:r>
      <w:r>
        <w:rPr>
          <w:rFonts w:ascii="Times New Roman" w:hAnsi="Times New Roman" w:cs="Times New Roman"/>
          <w:i/>
          <w:sz w:val="24"/>
          <w:szCs w:val="24"/>
        </w:rPr>
        <w:t>Profil Kesehatan Provinsi Jawa Tengah Tahun 2015</w:t>
      </w:r>
      <w:r>
        <w:rPr>
          <w:rFonts w:ascii="Times New Roman" w:hAnsi="Times New Roman" w:cs="Times New Roman"/>
          <w:sz w:val="24"/>
          <w:szCs w:val="24"/>
        </w:rPr>
        <w:t>. Dinas</w:t>
      </w:r>
      <w:r>
        <w:rPr>
          <w:rFonts w:ascii="Times New Roman" w:hAnsi="Times New Roman" w:cs="Times New Roman"/>
          <w:sz w:val="24"/>
          <w:szCs w:val="24"/>
        </w:rPr>
        <w:t xml:space="preserve"> Kesehatan Jawa Tengah. Semarang </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spacing w:line="360" w:lineRule="auto"/>
        <w:ind w:left="1701" w:hanging="850"/>
        <w:jc w:val="both"/>
        <w:rPr>
          <w:rFonts w:ascii="Times New Roman" w:hAnsi="Times New Roman" w:cs="Times New Roman"/>
          <w:sz w:val="24"/>
          <w:szCs w:val="24"/>
        </w:rPr>
      </w:pPr>
      <w:r>
        <w:rPr>
          <w:rFonts w:ascii="Times New Roman" w:hAnsi="Times New Roman" w:cs="Times New Roman"/>
          <w:sz w:val="24"/>
          <w:szCs w:val="24"/>
        </w:rPr>
        <w:t xml:space="preserve">Farrer, H. 2001. </w:t>
      </w:r>
      <w:r>
        <w:rPr>
          <w:rFonts w:ascii="Times New Roman" w:hAnsi="Times New Roman" w:cs="Times New Roman"/>
          <w:i/>
          <w:sz w:val="24"/>
          <w:szCs w:val="24"/>
        </w:rPr>
        <w:t>Perawatan Maternitas</w:t>
      </w:r>
      <w:r>
        <w:rPr>
          <w:rFonts w:ascii="Times New Roman" w:hAnsi="Times New Roman" w:cs="Times New Roman"/>
          <w:sz w:val="24"/>
          <w:szCs w:val="24"/>
        </w:rPr>
        <w:t xml:space="preserve">. Ed 2. </w:t>
      </w:r>
      <w:proofErr w:type="gramStart"/>
      <w:r>
        <w:rPr>
          <w:rFonts w:ascii="Times New Roman" w:hAnsi="Times New Roman" w:cs="Times New Roman"/>
          <w:sz w:val="24"/>
          <w:szCs w:val="24"/>
        </w:rPr>
        <w:t>EGC.</w:t>
      </w:r>
      <w:proofErr w:type="gramEnd"/>
      <w:r>
        <w:rPr>
          <w:rFonts w:ascii="Times New Roman" w:hAnsi="Times New Roman" w:cs="Times New Roman"/>
          <w:sz w:val="24"/>
          <w:szCs w:val="24"/>
        </w:rPr>
        <w:t xml:space="preserve"> Jakarta.</w:t>
      </w:r>
    </w:p>
    <w:p w:rsidR="00D379CB" w:rsidRDefault="00D379CB">
      <w:pPr>
        <w:pStyle w:val="ListParagraph"/>
        <w:spacing w:line="240" w:lineRule="auto"/>
        <w:ind w:left="1080"/>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proofErr w:type="gramStart"/>
      <w:r>
        <w:rPr>
          <w:rFonts w:ascii="Times New Roman" w:hAnsi="Times New Roman" w:cs="Times New Roman"/>
          <w:sz w:val="24"/>
          <w:szCs w:val="24"/>
        </w:rPr>
        <w:t>Icesmi S. K dan Z. H. Margareth.</w:t>
      </w:r>
      <w:proofErr w:type="gramEnd"/>
      <w:r>
        <w:rPr>
          <w:rFonts w:ascii="Times New Roman" w:hAnsi="Times New Roman" w:cs="Times New Roman"/>
          <w:sz w:val="24"/>
          <w:szCs w:val="24"/>
        </w:rPr>
        <w:t xml:space="preserve"> 2013. </w:t>
      </w:r>
      <w:r>
        <w:rPr>
          <w:rFonts w:ascii="Times New Roman" w:hAnsi="Times New Roman" w:cs="Times New Roman"/>
          <w:i/>
          <w:sz w:val="24"/>
          <w:szCs w:val="24"/>
        </w:rPr>
        <w:t>Kehamilan, Persalinan dan Nifas dilengkapi dengan patologi.</w:t>
      </w:r>
      <w:r>
        <w:rPr>
          <w:rFonts w:ascii="Times New Roman" w:hAnsi="Times New Roman" w:cs="Times New Roman"/>
          <w:sz w:val="24"/>
          <w:szCs w:val="24"/>
        </w:rPr>
        <w:t xml:space="preserve"> </w:t>
      </w:r>
      <w:proofErr w:type="gramStart"/>
      <w:r>
        <w:rPr>
          <w:rFonts w:ascii="Times New Roman" w:hAnsi="Times New Roman" w:cs="Times New Roman"/>
          <w:sz w:val="24"/>
          <w:szCs w:val="24"/>
        </w:rPr>
        <w:t>Cetakan pertama.</w:t>
      </w:r>
      <w:proofErr w:type="gramEnd"/>
      <w:r>
        <w:rPr>
          <w:rFonts w:ascii="Times New Roman" w:hAnsi="Times New Roman" w:cs="Times New Roman"/>
          <w:sz w:val="24"/>
          <w:szCs w:val="24"/>
        </w:rPr>
        <w:t xml:space="preserve"> Nuha Medika. </w:t>
      </w:r>
      <w:proofErr w:type="gramStart"/>
      <w:r>
        <w:rPr>
          <w:rFonts w:ascii="Times New Roman" w:hAnsi="Times New Roman" w:cs="Times New Roman"/>
          <w:sz w:val="24"/>
          <w:szCs w:val="24"/>
        </w:rPr>
        <w:t>Yogyakarta.</w:t>
      </w:r>
      <w:proofErr w:type="gramEnd"/>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proofErr w:type="gramStart"/>
      <w:r>
        <w:rPr>
          <w:rFonts w:ascii="Times New Roman" w:hAnsi="Times New Roman" w:cs="Times New Roman"/>
          <w:sz w:val="24"/>
          <w:szCs w:val="24"/>
        </w:rPr>
        <w:t>I'anah, S dan M. Ha</w:t>
      </w:r>
      <w:r>
        <w:rPr>
          <w:rFonts w:ascii="Times New Roman" w:hAnsi="Times New Roman" w:cs="Times New Roman"/>
          <w:sz w:val="24"/>
          <w:szCs w:val="24"/>
        </w:rPr>
        <w:t>rtono.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2015. Hubungan Antara Pengetahuan Ibu Nifas Tentang Personal Hygiene Pada Luka Perineum Dengan Penyembuhan Luka Fase Proliferasi Di Wilayah Kerja Puskesmas Jenggot Kota Pekalongan Tahun 2013.</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Pena Jurnal Ilmu Pengetahuan Dan Teknologi</w:t>
      </w:r>
      <w:r>
        <w:rPr>
          <w:rFonts w:ascii="Times New Roman" w:hAnsi="Times New Roman" w:cs="Times New Roman"/>
          <w:sz w:val="24"/>
          <w:szCs w:val="24"/>
        </w:rPr>
        <w:t xml:space="preserve"> 26(2): 157-170</w:t>
      </w:r>
      <w:r>
        <w:rPr>
          <w:rFonts w:ascii="Times New Roman" w:hAnsi="Times New Roman" w:cs="Times New Roman"/>
          <w:sz w:val="24"/>
          <w:szCs w:val="24"/>
        </w:rPr>
        <w:t>.</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i/>
          <w:sz w:val="24"/>
          <w:szCs w:val="24"/>
        </w:rPr>
      </w:pPr>
      <w:r>
        <w:rPr>
          <w:rFonts w:ascii="Times New Roman" w:hAnsi="Times New Roman" w:cs="Times New Roman"/>
          <w:sz w:val="24"/>
          <w:szCs w:val="24"/>
        </w:rPr>
        <w:t xml:space="preserve">Lusika, T. 2013. Hubungan Pengetahuan, Sikap dengan Perilaku Lansia Tentang Pemanfaatan Posyandu Lansia di Posyandu Dahlia Poleng Wilayah Kerja Puskesmas Gesi Kabupaten Sragen. </w:t>
      </w:r>
      <w:proofErr w:type="gramStart"/>
      <w:r>
        <w:rPr>
          <w:rFonts w:ascii="Times New Roman" w:hAnsi="Times New Roman" w:cs="Times New Roman"/>
          <w:sz w:val="24"/>
          <w:szCs w:val="24"/>
        </w:rPr>
        <w:t>Skripsi :</w:t>
      </w:r>
      <w:r>
        <w:rPr>
          <w:rFonts w:ascii="Times New Roman" w:hAnsi="Times New Roman" w:cs="Times New Roman"/>
          <w:i/>
          <w:sz w:val="24"/>
          <w:szCs w:val="24"/>
        </w:rPr>
        <w:t>Stikes</w:t>
      </w:r>
      <w:proofErr w:type="gramEnd"/>
      <w:r>
        <w:rPr>
          <w:rFonts w:ascii="Times New Roman" w:hAnsi="Times New Roman" w:cs="Times New Roman"/>
          <w:i/>
          <w:sz w:val="24"/>
          <w:szCs w:val="24"/>
        </w:rPr>
        <w:t xml:space="preserve"> ‘Aisyiyah Surakarta.</w:t>
      </w:r>
    </w:p>
    <w:p w:rsidR="00D379CB" w:rsidRDefault="00D379CB">
      <w:pPr>
        <w:pStyle w:val="ListParagraph"/>
        <w:spacing w:line="240" w:lineRule="auto"/>
        <w:ind w:left="1701" w:hanging="621"/>
        <w:jc w:val="both"/>
        <w:rPr>
          <w:rFonts w:ascii="Times New Roman" w:hAnsi="Times New Roman" w:cs="Times New Roman"/>
          <w:i/>
          <w:sz w:val="24"/>
          <w:szCs w:val="24"/>
        </w:rPr>
      </w:pPr>
    </w:p>
    <w:p w:rsidR="00D379CB" w:rsidRDefault="00DE5B8A">
      <w:pPr>
        <w:pStyle w:val="ListParagraph"/>
        <w:ind w:left="1701" w:hanging="850"/>
        <w:jc w:val="both"/>
        <w:rPr>
          <w:rFonts w:ascii="Times New Roman" w:hAnsi="Times New Roman" w:cs="Times New Roman"/>
          <w:sz w:val="24"/>
          <w:szCs w:val="24"/>
        </w:rPr>
      </w:pPr>
      <w:r>
        <w:rPr>
          <w:rFonts w:ascii="Times New Roman" w:hAnsi="Times New Roman" w:cs="Times New Roman"/>
          <w:sz w:val="24"/>
          <w:szCs w:val="24"/>
        </w:rPr>
        <w:t xml:space="preserve">Nasir, A., A. Muhith, dan M. E. Ideputri. 2011. </w:t>
      </w:r>
      <w:r>
        <w:rPr>
          <w:rFonts w:ascii="Times New Roman" w:hAnsi="Times New Roman" w:cs="Times New Roman"/>
          <w:i/>
          <w:sz w:val="24"/>
          <w:szCs w:val="24"/>
        </w:rPr>
        <w:t xml:space="preserve">Buku Ajar Metodologi Penelitian </w:t>
      </w:r>
      <w:proofErr w:type="gramStart"/>
      <w:r>
        <w:rPr>
          <w:rFonts w:ascii="Times New Roman" w:hAnsi="Times New Roman" w:cs="Times New Roman"/>
          <w:i/>
          <w:sz w:val="24"/>
          <w:szCs w:val="24"/>
        </w:rPr>
        <w:t>Kesehatan :</w:t>
      </w:r>
      <w:proofErr w:type="gramEnd"/>
      <w:r>
        <w:rPr>
          <w:rFonts w:ascii="Times New Roman" w:hAnsi="Times New Roman" w:cs="Times New Roman"/>
          <w:i/>
          <w:sz w:val="24"/>
          <w:szCs w:val="24"/>
        </w:rPr>
        <w:t xml:space="preserve"> Konsep Pembuatan Karya Tulis dan Thesis untuk Mahasiswa </w:t>
      </w:r>
      <w:r>
        <w:rPr>
          <w:rFonts w:ascii="Times New Roman" w:hAnsi="Times New Roman" w:cs="Times New Roman"/>
          <w:i/>
          <w:sz w:val="24"/>
          <w:szCs w:val="24"/>
        </w:rPr>
        <w:lastRenderedPageBreak/>
        <w:t xml:space="preserve">Kesehatan. </w:t>
      </w:r>
      <w:r>
        <w:rPr>
          <w:rFonts w:ascii="Times New Roman" w:hAnsi="Times New Roman" w:cs="Times New Roman"/>
          <w:sz w:val="24"/>
          <w:szCs w:val="24"/>
        </w:rPr>
        <w:t>Nuha Medika. Yogyakarta</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r>
        <w:rPr>
          <w:rFonts w:ascii="Times New Roman" w:hAnsi="Times New Roman" w:cs="Times New Roman"/>
          <w:sz w:val="24"/>
          <w:szCs w:val="24"/>
        </w:rPr>
        <w:t xml:space="preserve">Notoatmodjo, S. 2007. </w:t>
      </w:r>
      <w:proofErr w:type="gramStart"/>
      <w:r>
        <w:rPr>
          <w:rFonts w:ascii="Times New Roman" w:hAnsi="Times New Roman" w:cs="Times New Roman"/>
          <w:i/>
          <w:sz w:val="24"/>
          <w:szCs w:val="24"/>
        </w:rPr>
        <w:t>Promosi Kesehatan dan Ilmu Perilaku</w:t>
      </w:r>
      <w:r>
        <w:rPr>
          <w:rFonts w:ascii="Times New Roman" w:hAnsi="Times New Roman" w:cs="Times New Roman"/>
          <w:sz w:val="24"/>
          <w:szCs w:val="24"/>
        </w:rPr>
        <w:t>.</w:t>
      </w:r>
      <w:proofErr w:type="gramEnd"/>
      <w:r>
        <w:rPr>
          <w:rFonts w:ascii="Times New Roman" w:hAnsi="Times New Roman" w:cs="Times New Roman"/>
          <w:sz w:val="24"/>
          <w:szCs w:val="24"/>
        </w:rPr>
        <w:t xml:space="preserve"> Rineka Cipta.</w:t>
      </w:r>
      <w:r>
        <w:rPr>
          <w:rFonts w:ascii="Times New Roman" w:hAnsi="Times New Roman" w:cs="Times New Roman"/>
          <w:sz w:val="24"/>
          <w:szCs w:val="24"/>
        </w:rPr>
        <w:t xml:space="preserve"> Jakarta.</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r>
        <w:rPr>
          <w:rFonts w:ascii="Times New Roman" w:hAnsi="Times New Roman" w:cs="Times New Roman"/>
          <w:sz w:val="24"/>
          <w:szCs w:val="24"/>
        </w:rPr>
        <w:t xml:space="preserve">Notoatmodjo, S. 2010. </w:t>
      </w:r>
      <w:r>
        <w:rPr>
          <w:rFonts w:ascii="Times New Roman" w:hAnsi="Times New Roman" w:cs="Times New Roman"/>
          <w:i/>
          <w:sz w:val="24"/>
          <w:szCs w:val="24"/>
        </w:rPr>
        <w:t xml:space="preserve">Metodologi Penelitian Kesehatan. </w:t>
      </w:r>
      <w:r>
        <w:rPr>
          <w:rFonts w:ascii="Times New Roman" w:hAnsi="Times New Roman" w:cs="Times New Roman"/>
          <w:sz w:val="24"/>
          <w:szCs w:val="24"/>
        </w:rPr>
        <w:t xml:space="preserve">Rineka Cipta. Jakarta </w:t>
      </w:r>
    </w:p>
    <w:p w:rsidR="00D379CB" w:rsidRDefault="00D379CB">
      <w:pPr>
        <w:pStyle w:val="ListParagraph"/>
        <w:spacing w:line="240" w:lineRule="auto"/>
        <w:ind w:left="1080"/>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r>
        <w:rPr>
          <w:rFonts w:ascii="Times New Roman" w:hAnsi="Times New Roman" w:cs="Times New Roman"/>
          <w:sz w:val="24"/>
          <w:szCs w:val="24"/>
        </w:rPr>
        <w:t xml:space="preserve">Nugroho, T., </w:t>
      </w:r>
      <w:proofErr w:type="gramStart"/>
      <w:r>
        <w:rPr>
          <w:rFonts w:ascii="Times New Roman" w:hAnsi="Times New Roman" w:cs="Times New Roman"/>
          <w:sz w:val="24"/>
          <w:szCs w:val="24"/>
        </w:rPr>
        <w:t>Nurrezki.,</w:t>
      </w:r>
      <w:proofErr w:type="gramEnd"/>
      <w:r>
        <w:rPr>
          <w:rFonts w:ascii="Times New Roman" w:hAnsi="Times New Roman" w:cs="Times New Roman"/>
          <w:sz w:val="24"/>
          <w:szCs w:val="24"/>
        </w:rPr>
        <w:t xml:space="preserve"> D. Warnaliza, dan Willis. 2014. </w:t>
      </w:r>
      <w:r>
        <w:rPr>
          <w:rFonts w:ascii="Times New Roman" w:hAnsi="Times New Roman" w:cs="Times New Roman"/>
          <w:i/>
          <w:sz w:val="24"/>
          <w:szCs w:val="24"/>
        </w:rPr>
        <w:t xml:space="preserve">Buku </w:t>
      </w:r>
      <w:proofErr w:type="gramStart"/>
      <w:r>
        <w:rPr>
          <w:rFonts w:ascii="Times New Roman" w:hAnsi="Times New Roman" w:cs="Times New Roman"/>
          <w:i/>
          <w:sz w:val="24"/>
          <w:szCs w:val="24"/>
        </w:rPr>
        <w:t>Ajar</w:t>
      </w:r>
      <w:proofErr w:type="gramEnd"/>
      <w:r>
        <w:rPr>
          <w:rFonts w:ascii="Times New Roman" w:hAnsi="Times New Roman" w:cs="Times New Roman"/>
          <w:i/>
          <w:sz w:val="24"/>
          <w:szCs w:val="24"/>
        </w:rPr>
        <w:t xml:space="preserve"> Asuhan Kebidanan 3 Nifas</w:t>
      </w:r>
      <w:r>
        <w:rPr>
          <w:rFonts w:ascii="Times New Roman" w:hAnsi="Times New Roman" w:cs="Times New Roman"/>
          <w:sz w:val="24"/>
          <w:szCs w:val="24"/>
        </w:rPr>
        <w:t xml:space="preserve">. Cetakan Pertama. Nuha Medika. </w:t>
      </w:r>
      <w:proofErr w:type="gramStart"/>
      <w:r>
        <w:rPr>
          <w:rFonts w:ascii="Times New Roman" w:hAnsi="Times New Roman" w:cs="Times New Roman"/>
          <w:sz w:val="24"/>
          <w:szCs w:val="24"/>
        </w:rPr>
        <w:t>Yogyakarta.</w:t>
      </w:r>
      <w:proofErr w:type="gramEnd"/>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i/>
          <w:sz w:val="24"/>
          <w:szCs w:val="24"/>
        </w:rPr>
      </w:pPr>
      <w:r>
        <w:rPr>
          <w:rFonts w:ascii="Times New Roman" w:hAnsi="Times New Roman" w:cs="Times New Roman"/>
          <w:sz w:val="24"/>
          <w:szCs w:val="24"/>
        </w:rPr>
        <w:t xml:space="preserve">Oktaviani, R. 2013. </w:t>
      </w:r>
      <w:proofErr w:type="gramStart"/>
      <w:r>
        <w:rPr>
          <w:rFonts w:ascii="Times New Roman" w:hAnsi="Times New Roman" w:cs="Times New Roman"/>
          <w:sz w:val="24"/>
          <w:szCs w:val="24"/>
        </w:rPr>
        <w:t xml:space="preserve">Hubungan </w:t>
      </w:r>
      <w:r>
        <w:rPr>
          <w:rFonts w:ascii="Times New Roman" w:hAnsi="Times New Roman" w:cs="Times New Roman"/>
          <w:sz w:val="24"/>
          <w:szCs w:val="24"/>
        </w:rPr>
        <w:t>Paritas dengan Perilaku Ibu Post Partum dalam Merawat Perineum di Rumah Bersalin Suko Asih Sukoharjo.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Skripsi :</w:t>
      </w:r>
      <w:r>
        <w:rPr>
          <w:rFonts w:ascii="Times New Roman" w:hAnsi="Times New Roman" w:cs="Times New Roman"/>
          <w:i/>
          <w:sz w:val="24"/>
          <w:szCs w:val="24"/>
        </w:rPr>
        <w:t>Stikes</w:t>
      </w:r>
      <w:proofErr w:type="gramEnd"/>
      <w:r>
        <w:rPr>
          <w:rFonts w:ascii="Times New Roman" w:hAnsi="Times New Roman" w:cs="Times New Roman"/>
          <w:i/>
          <w:sz w:val="24"/>
          <w:szCs w:val="24"/>
        </w:rPr>
        <w:t xml:space="preserve"> ‘Aisyiyah Surakarta.</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proofErr w:type="gramStart"/>
      <w:r>
        <w:rPr>
          <w:rFonts w:ascii="Times New Roman" w:hAnsi="Times New Roman" w:cs="Times New Roman"/>
          <w:sz w:val="24"/>
          <w:szCs w:val="24"/>
        </w:rPr>
        <w:t>Profil Kesehatan Indonesia.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2014. </w:t>
      </w:r>
      <w:r>
        <w:rPr>
          <w:rFonts w:ascii="Times New Roman" w:hAnsi="Times New Roman" w:cs="Times New Roman"/>
          <w:i/>
          <w:sz w:val="24"/>
          <w:szCs w:val="24"/>
        </w:rPr>
        <w:t>Profil Kesehatan Indonesia Tahun 2015.</w:t>
      </w:r>
      <w:r>
        <w:rPr>
          <w:rFonts w:ascii="Times New Roman" w:hAnsi="Times New Roman" w:cs="Times New Roman"/>
          <w:sz w:val="24"/>
          <w:szCs w:val="24"/>
        </w:rPr>
        <w:t>Kementerian Kesehatan Republik Indonesia.</w:t>
      </w:r>
      <w:proofErr w:type="gramEnd"/>
      <w:r>
        <w:rPr>
          <w:rFonts w:ascii="Times New Roman" w:hAnsi="Times New Roman" w:cs="Times New Roman"/>
          <w:sz w:val="24"/>
          <w:szCs w:val="24"/>
        </w:rPr>
        <w:t xml:space="preserve"> Ja</w:t>
      </w:r>
      <w:r>
        <w:rPr>
          <w:rFonts w:ascii="Times New Roman" w:hAnsi="Times New Roman" w:cs="Times New Roman"/>
          <w:sz w:val="24"/>
          <w:szCs w:val="24"/>
        </w:rPr>
        <w:t>karta.</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664845</wp:posOffset>
                </wp:positionH>
                <wp:positionV relativeFrom="paragraph">
                  <wp:posOffset>132080</wp:posOffset>
                </wp:positionV>
                <wp:extent cx="1921510" cy="635"/>
                <wp:effectExtent l="0" t="0" r="0" b="0"/>
                <wp:wrapNone/>
                <wp:docPr id="2" name="AutoShape 3"/>
                <wp:cNvGraphicFramePr/>
                <a:graphic xmlns:a="http://schemas.openxmlformats.org/drawingml/2006/main">
                  <a:graphicData uri="http://schemas.microsoft.com/office/word/2010/wordprocessingShape">
                    <wps:wsp>
                      <wps:cNvCnPr/>
                      <wps:spPr>
                        <a:xfrm>
                          <a:off x="0" y="0"/>
                          <a:ext cx="19215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3" o:spid="_x0000_s1026" o:spt="32" type="#_x0000_t32" style="position:absolute;left:0pt;margin-left:52.35pt;margin-top:10.4pt;height:0.05pt;width:151.3pt;z-index:251658240;mso-width-relative:page;mso-height-relative:page;" filled="f" stroked="t" coordsize="21600,21600" o:gfxdata="UEsDBAoAAAAAAIdO4kAAAAAAAAAAAAAAAAAEAAAAZHJzL1BLAwQUAAAACACHTuJAx2L9sdcAAAAJ&#10;AQAADwAAAGRycy9kb3ducmV2LnhtbE2PwW7CMBBE75X4B2uReqmKnZSWksZBFVIPHAtIvZp4m6SN&#10;11HsEODrWU7tcWafZmfy1cm14oh9aDxpSGYKBFLpbUOVhv3u4/EVRIiGrGk9oYYzBlgVk7vcZNaP&#10;9InHbawEh1DIjIY6xi6TMpQ1OhNmvkPi27fvnYks+0ra3owc7lqZKvUinWmIP9Smw3WN5e92cBow&#10;DM+Jel+6ar+5jA9f6eVn7HZa308T9QYi4in+wXCrz9Wh4E4HP5ANomWt5gtGNaSKJzAwV4snEIeb&#10;sQRZ5PL/guIKUEsDBBQAAAAIAIdO4kCxkeTBxQEAAJQDAAAOAAAAZHJzL2Uyb0RvYy54bWytU9uO&#10;0zAQfUfiHyy/0zRZdcVGTVeoZXlBUAn4gKkviSXf5PE27d8zdkuXywtC5MEZe2bOzDkerx9PzrKj&#10;SmiCH3i7WHKmvAjS+HHg374+vXnLGWbwEmzwauBnhfxx8/rVeo696sIUrFSJEYjHfo4Dn3KOfdOg&#10;mJQDXISoPDl1SA4ybdPYyAQzoTvbdMvlfTOHJGMKQiHS6e7i5JuKr7US+bPWqDKzA6fecl1TXQ9l&#10;bTZr6McEcTLi2gb8QxcOjKeiN6gdZGDPyfwB5YxIAYPOCxFcE7Q2QlUOxKZd/sbmywRRVS4kDsab&#10;TPj/YMWn4z4xIwfecebB0RW9e86hVmZ3RZ45Yk9RW79P1x3GfSpcTzq58icW7FQlPd8kVafMBB22&#10;D127akl5Qb77u1VBbF5SY8L8QQXHijFwzAnMOOVt8J6uLqS2igrHj5gviT8SSl3r2Tzwh1W3Inig&#10;4dEWMpkuEh30Y83FYI18MtaWDEzjYWsTO0IZh/pdG/olrBTZAU6XuOoqYdBPCuR7L1k+RxLK00Tz&#10;0oJTkjOr6AEUq0ZmMPZvIkkL60mSovJF12IdgjxXues5XX0V7TqmZbZ+3tfsl8e0+Q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HYv2x1wAAAAkBAAAPAAAAAAAAAAEAIAAAACIAAABkcnMvZG93bnJl&#10;di54bWxQSwECFAAUAAAACACHTuJAsZHkwcUBAACUAwAADgAAAAAAAAABACAAAAAmAQAAZHJzL2Uy&#10;b0RvYy54bWxQSwUGAAAAAAYABgBZAQAAXQUAAAAA&#10;">
                <v:fill on="f" focussize="0,0"/>
                <v:stroke color="#000000" joinstyle="round"/>
                <v:imagedata o:title=""/>
                <o:lock v:ext="edit" aspectratio="f"/>
              </v:shape>
            </w:pict>
          </mc:Fallback>
        </mc:AlternateContent>
      </w:r>
      <w:r>
        <w:rPr>
          <w:rFonts w:ascii="Times New Roman" w:hAnsi="Times New Roman" w:cs="Times New Roman"/>
          <w:sz w:val="24"/>
          <w:szCs w:val="24"/>
        </w:rPr>
        <w:t xml:space="preserve">                                              .. </w:t>
      </w:r>
      <w:proofErr w:type="gramStart"/>
      <w:r>
        <w:rPr>
          <w:rFonts w:ascii="Times New Roman" w:hAnsi="Times New Roman" w:cs="Times New Roman"/>
          <w:sz w:val="24"/>
          <w:szCs w:val="24"/>
        </w:rPr>
        <w:t xml:space="preserve">2015. </w:t>
      </w:r>
      <w:r>
        <w:rPr>
          <w:rFonts w:ascii="Times New Roman" w:hAnsi="Times New Roman" w:cs="Times New Roman"/>
          <w:i/>
          <w:sz w:val="24"/>
          <w:szCs w:val="24"/>
        </w:rPr>
        <w:t>Profil Kesehatan Indonesia Tahun 2015.</w:t>
      </w:r>
      <w:r>
        <w:rPr>
          <w:rFonts w:ascii="Times New Roman" w:hAnsi="Times New Roman" w:cs="Times New Roman"/>
          <w:sz w:val="24"/>
          <w:szCs w:val="24"/>
        </w:rPr>
        <w:t>Kementerian Kesehatan Republik Indonesia.</w:t>
      </w:r>
      <w:proofErr w:type="gramEnd"/>
      <w:r>
        <w:rPr>
          <w:rFonts w:ascii="Times New Roman" w:hAnsi="Times New Roman" w:cs="Times New Roman"/>
          <w:sz w:val="24"/>
          <w:szCs w:val="24"/>
        </w:rPr>
        <w:t xml:space="preserve"> Jakarta.</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hAnsi="Times New Roman" w:cs="Times New Roman"/>
          <w:sz w:val="24"/>
          <w:szCs w:val="24"/>
        </w:rPr>
      </w:pPr>
      <w:proofErr w:type="gramStart"/>
      <w:r>
        <w:rPr>
          <w:rFonts w:ascii="Times New Roman" w:hAnsi="Times New Roman" w:cs="Times New Roman"/>
          <w:sz w:val="24"/>
          <w:szCs w:val="24"/>
        </w:rPr>
        <w:t>Purwaningsih, S., Widyawati, dan W. Artanti.</w:t>
      </w:r>
      <w:proofErr w:type="gramEnd"/>
      <w:r>
        <w:rPr>
          <w:rFonts w:ascii="Times New Roman" w:hAnsi="Times New Roman" w:cs="Times New Roman"/>
          <w:sz w:val="24"/>
          <w:szCs w:val="24"/>
        </w:rPr>
        <w:t xml:space="preserve"> 2006. </w:t>
      </w:r>
      <w:r>
        <w:rPr>
          <w:rFonts w:ascii="Times New Roman" w:hAnsi="Times New Roman" w:cs="Times New Roman"/>
          <w:i/>
          <w:sz w:val="24"/>
          <w:szCs w:val="24"/>
        </w:rPr>
        <w:lastRenderedPageBreak/>
        <w:t>Evaluasi Pelaksanaan Perawatan Luka Jahitan Perineu</w:t>
      </w:r>
      <w:r>
        <w:rPr>
          <w:rFonts w:ascii="Times New Roman" w:hAnsi="Times New Roman" w:cs="Times New Roman"/>
          <w:i/>
          <w:sz w:val="24"/>
          <w:szCs w:val="24"/>
        </w:rPr>
        <w:t>m pada Ibu Post Partum di Unit Kebidanan</w:t>
      </w:r>
      <w:r>
        <w:rPr>
          <w:rFonts w:ascii="Times New Roman" w:hAnsi="Times New Roman" w:cs="Times New Roman"/>
          <w:sz w:val="24"/>
          <w:szCs w:val="24"/>
        </w:rPr>
        <w:t xml:space="preserve">. FK UGM. Yogyakarta </w:t>
      </w:r>
    </w:p>
    <w:p w:rsidR="00D379CB" w:rsidRDefault="00DE5B8A">
      <w:pPr>
        <w:pStyle w:val="ListParagraph"/>
        <w:ind w:left="1701" w:hanging="850"/>
        <w:jc w:val="both"/>
        <w:rPr>
          <w:rFonts w:ascii="Times New Roman" w:hAnsi="Times New Roman" w:cs="Times New Roman"/>
          <w:sz w:val="24"/>
          <w:szCs w:val="24"/>
        </w:rPr>
      </w:pPr>
      <w:r>
        <w:rPr>
          <w:rFonts w:ascii="Times New Roman" w:hAnsi="Times New Roman" w:cs="Times New Roman"/>
          <w:sz w:val="24"/>
          <w:szCs w:val="24"/>
        </w:rPr>
        <w:t xml:space="preserve">Rahayu, Y. P., E.N. Akhiriyanti, dan N. Asiyah. 2012. </w:t>
      </w:r>
      <w:r>
        <w:rPr>
          <w:rFonts w:ascii="Times New Roman" w:hAnsi="Times New Roman" w:cs="Times New Roman"/>
          <w:i/>
          <w:sz w:val="24"/>
          <w:szCs w:val="24"/>
        </w:rPr>
        <w:t>Buku Ajar Masa Nifas dan Menyusui</w:t>
      </w:r>
      <w:r>
        <w:rPr>
          <w:rFonts w:ascii="Times New Roman" w:hAnsi="Times New Roman" w:cs="Times New Roman"/>
          <w:sz w:val="24"/>
          <w:szCs w:val="24"/>
        </w:rPr>
        <w:t>. Mitra Wacana Medika. Jakarta.</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autoSpaceDE w:val="0"/>
        <w:autoSpaceDN w:val="0"/>
        <w:adjustRightInd w:val="0"/>
        <w:ind w:left="1701" w:hanging="850"/>
        <w:jc w:val="both"/>
        <w:rPr>
          <w:rFonts w:ascii="Times New Roman" w:hAnsi="Times New Roman" w:cs="Times New Roman"/>
          <w:bCs/>
          <w:sz w:val="24"/>
          <w:szCs w:val="24"/>
        </w:rPr>
      </w:pPr>
      <w:r>
        <w:rPr>
          <w:rFonts w:ascii="Times New Roman" w:hAnsi="Times New Roman" w:cs="Times New Roman"/>
          <w:bCs/>
          <w:sz w:val="24"/>
          <w:szCs w:val="24"/>
        </w:rPr>
        <w:t xml:space="preserve">Rusli, R, A., T. Meiyutariningsih, dan W. E. Warni. </w:t>
      </w:r>
      <w:proofErr w:type="gramStart"/>
      <w:r>
        <w:rPr>
          <w:rFonts w:ascii="Times New Roman" w:hAnsi="Times New Roman" w:cs="Times New Roman"/>
          <w:bCs/>
          <w:sz w:val="24"/>
          <w:szCs w:val="24"/>
        </w:rPr>
        <w:t>2011. Perbedaan Depres</w:t>
      </w:r>
      <w:r>
        <w:rPr>
          <w:rFonts w:ascii="Times New Roman" w:hAnsi="Times New Roman" w:cs="Times New Roman"/>
          <w:bCs/>
          <w:sz w:val="24"/>
          <w:szCs w:val="24"/>
        </w:rPr>
        <w:t>i Pasca Melahirkan pada Ibu PrimiparaDitinjau dari Usia Ibu Hamil.</w:t>
      </w:r>
      <w:proofErr w:type="gramEnd"/>
      <w:r>
        <w:rPr>
          <w:rFonts w:ascii="Times New Roman" w:hAnsi="Times New Roman" w:cs="Times New Roman"/>
          <w:bCs/>
          <w:sz w:val="24"/>
          <w:szCs w:val="24"/>
        </w:rPr>
        <w:t xml:space="preserve"> </w:t>
      </w:r>
      <w:r>
        <w:rPr>
          <w:rFonts w:ascii="Times New Roman" w:hAnsi="Times New Roman" w:cs="Times New Roman"/>
          <w:bCs/>
          <w:i/>
          <w:sz w:val="24"/>
          <w:szCs w:val="24"/>
        </w:rPr>
        <w:t xml:space="preserve">Insan </w:t>
      </w:r>
      <w:r>
        <w:rPr>
          <w:rFonts w:ascii="Times New Roman" w:hAnsi="Times New Roman" w:cs="Times New Roman"/>
          <w:bCs/>
          <w:sz w:val="24"/>
          <w:szCs w:val="24"/>
        </w:rPr>
        <w:t>13(1): 21-31.</w:t>
      </w:r>
    </w:p>
    <w:p w:rsidR="00D379CB" w:rsidRDefault="00D379CB">
      <w:pPr>
        <w:pStyle w:val="ListParagraph"/>
        <w:autoSpaceDE w:val="0"/>
        <w:autoSpaceDN w:val="0"/>
        <w:adjustRightInd w:val="0"/>
        <w:spacing w:line="240" w:lineRule="auto"/>
        <w:ind w:left="1080"/>
        <w:jc w:val="both"/>
        <w:rPr>
          <w:rFonts w:ascii="Times New Roman" w:hAnsi="Times New Roman" w:cs="Times New Roman"/>
          <w:bCs/>
          <w:sz w:val="24"/>
          <w:szCs w:val="24"/>
        </w:rPr>
      </w:pPr>
    </w:p>
    <w:p w:rsidR="00D379CB" w:rsidRDefault="00DE5B8A">
      <w:pPr>
        <w:pStyle w:val="ListParagraph"/>
        <w:ind w:left="1701" w:hanging="850"/>
        <w:jc w:val="both"/>
        <w:rPr>
          <w:rFonts w:ascii="Times New Roman" w:hAnsi="Times New Roman" w:cs="Times New Roman"/>
          <w:sz w:val="24"/>
          <w:szCs w:val="24"/>
        </w:rPr>
      </w:pPr>
      <w:r>
        <w:rPr>
          <w:rFonts w:ascii="Times New Roman" w:hAnsi="Times New Roman" w:cs="Times New Roman"/>
          <w:sz w:val="24"/>
          <w:szCs w:val="24"/>
        </w:rPr>
        <w:t xml:space="preserve">Saleha, S. 2009. </w:t>
      </w:r>
      <w:r>
        <w:rPr>
          <w:rFonts w:ascii="Times New Roman" w:hAnsi="Times New Roman" w:cs="Times New Roman"/>
          <w:i/>
          <w:sz w:val="24"/>
          <w:szCs w:val="24"/>
        </w:rPr>
        <w:t xml:space="preserve">Asuhan Kebidanan Pada Masa Nifas. </w:t>
      </w:r>
      <w:r>
        <w:rPr>
          <w:rFonts w:ascii="Times New Roman" w:hAnsi="Times New Roman" w:cs="Times New Roman"/>
          <w:sz w:val="24"/>
          <w:szCs w:val="24"/>
        </w:rPr>
        <w:t>Salemba Medika. Jakarta.</w:t>
      </w:r>
    </w:p>
    <w:p w:rsidR="00D379CB" w:rsidRDefault="00D379CB">
      <w:pPr>
        <w:pStyle w:val="ListParagraph"/>
        <w:spacing w:line="240" w:lineRule="auto"/>
        <w:ind w:left="1701" w:hanging="621"/>
        <w:jc w:val="both"/>
        <w:rPr>
          <w:rFonts w:ascii="Times New Roman" w:hAnsi="Times New Roman" w:cs="Times New Roman"/>
          <w:sz w:val="24"/>
          <w:szCs w:val="24"/>
        </w:rPr>
      </w:pPr>
    </w:p>
    <w:p w:rsidR="00D379CB" w:rsidRDefault="00DE5B8A">
      <w:pPr>
        <w:pStyle w:val="ListParagraph"/>
        <w:ind w:left="1701" w:hanging="850"/>
        <w:jc w:val="both"/>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Suryati, Y., E. Kusyati, dan W. Hastuti.</w:t>
      </w:r>
      <w:proofErr w:type="gramEnd"/>
      <w:r>
        <w:rPr>
          <w:rFonts w:ascii="Times New Roman" w:eastAsia="Times New Roman" w:hAnsi="Times New Roman" w:cs="Times New Roman"/>
          <w:sz w:val="24"/>
          <w:szCs w:val="24"/>
          <w:lang w:eastAsia="en-GB"/>
        </w:rPr>
        <w:t xml:space="preserve"> 2013. Hubungan Tingkat Pengetahuan Ibu Nifas </w:t>
      </w:r>
      <w:r>
        <w:rPr>
          <w:rFonts w:ascii="Times New Roman" w:eastAsia="Times New Roman" w:hAnsi="Times New Roman" w:cs="Times New Roman"/>
          <w:sz w:val="24"/>
          <w:szCs w:val="24"/>
          <w:lang w:eastAsia="en-GB"/>
        </w:rPr>
        <w:t>Tentang Perawatan Luka Perineum Dan Status Gizi Dengan Proses Penyembuhan Luka.</w:t>
      </w:r>
      <w:r>
        <w:rPr>
          <w:rFonts w:ascii="Times New Roman" w:eastAsia="Times New Roman" w:hAnsi="Times New Roman" w:cs="Times New Roman"/>
          <w:i/>
          <w:iCs/>
          <w:sz w:val="24"/>
          <w:szCs w:val="24"/>
          <w:lang w:eastAsia="en-GB"/>
        </w:rPr>
        <w:t xml:space="preserve">Jurnal Manajemen </w:t>
      </w:r>
      <w:proofErr w:type="gramStart"/>
      <w:r>
        <w:rPr>
          <w:rFonts w:ascii="Times New Roman" w:eastAsia="Times New Roman" w:hAnsi="Times New Roman" w:cs="Times New Roman"/>
          <w:i/>
          <w:iCs/>
          <w:sz w:val="24"/>
          <w:szCs w:val="24"/>
          <w:lang w:eastAsia="en-GB"/>
        </w:rPr>
        <w:t>Keperawatan</w:t>
      </w:r>
      <w:r>
        <w:rPr>
          <w:rFonts w:ascii="Times New Roman" w:eastAsia="Times New Roman" w:hAnsi="Times New Roman" w:cs="Times New Roman"/>
          <w:sz w:val="24"/>
          <w:szCs w:val="24"/>
          <w:lang w:eastAsia="en-GB"/>
        </w:rPr>
        <w:t>1(</w:t>
      </w:r>
      <w:proofErr w:type="gramEnd"/>
      <w:r>
        <w:rPr>
          <w:rFonts w:ascii="Times New Roman" w:eastAsia="Times New Roman" w:hAnsi="Times New Roman" w:cs="Times New Roman"/>
          <w:sz w:val="24"/>
          <w:szCs w:val="24"/>
          <w:lang w:eastAsia="en-GB"/>
        </w:rPr>
        <w:t>1): 25-32.</w:t>
      </w:r>
    </w:p>
    <w:p w:rsidR="00D379CB" w:rsidRDefault="00D379CB">
      <w:pPr>
        <w:pStyle w:val="ListParagraph"/>
        <w:spacing w:line="240" w:lineRule="auto"/>
        <w:ind w:left="1080"/>
        <w:jc w:val="both"/>
        <w:rPr>
          <w:rFonts w:ascii="Times New Roman" w:eastAsia="Times New Roman" w:hAnsi="Times New Roman" w:cs="Times New Roman"/>
          <w:sz w:val="24"/>
          <w:szCs w:val="24"/>
          <w:lang w:eastAsia="en-GB"/>
        </w:rPr>
      </w:pPr>
    </w:p>
    <w:p w:rsidR="00D379CB" w:rsidRDefault="00DE5B8A">
      <w:pPr>
        <w:pStyle w:val="ListParagraph"/>
        <w:ind w:left="1701" w:hanging="850"/>
        <w:jc w:val="both"/>
        <w:rPr>
          <w:rFonts w:ascii="Times New Roman" w:hAnsi="Times New Roman" w:cs="Times New Roman"/>
          <w:sz w:val="24"/>
          <w:szCs w:val="24"/>
        </w:rPr>
      </w:pPr>
      <w:proofErr w:type="gramStart"/>
      <w:r>
        <w:rPr>
          <w:rFonts w:ascii="Times New Roman" w:hAnsi="Times New Roman" w:cs="Times New Roman"/>
          <w:sz w:val="24"/>
          <w:szCs w:val="24"/>
        </w:rPr>
        <w:t>Timbawa, S., R. Kundre, dan Y. Bataha.</w:t>
      </w:r>
      <w:proofErr w:type="gramEnd"/>
      <w:r>
        <w:rPr>
          <w:rFonts w:ascii="Times New Roman" w:hAnsi="Times New Roman" w:cs="Times New Roman"/>
          <w:sz w:val="24"/>
          <w:szCs w:val="24"/>
        </w:rPr>
        <w:t xml:space="preserve"> 2015. Hubungan Vulva Hygiene Dengan Pencegahan Infeksi Luka Perineum Pada Ibu Post Partum di Rum</w:t>
      </w:r>
      <w:r>
        <w:rPr>
          <w:rFonts w:ascii="Times New Roman" w:hAnsi="Times New Roman" w:cs="Times New Roman"/>
          <w:sz w:val="24"/>
          <w:szCs w:val="24"/>
        </w:rPr>
        <w:t xml:space="preserve">ah Sakit Pancaran Kasih GMIM Manado. </w:t>
      </w:r>
      <w:r>
        <w:rPr>
          <w:rFonts w:ascii="Times New Roman" w:hAnsi="Times New Roman" w:cs="Times New Roman"/>
          <w:i/>
          <w:sz w:val="24"/>
          <w:szCs w:val="24"/>
        </w:rPr>
        <w:t xml:space="preserve">E-journal </w:t>
      </w:r>
      <w:proofErr w:type="gramStart"/>
      <w:r>
        <w:rPr>
          <w:rFonts w:ascii="Times New Roman" w:hAnsi="Times New Roman" w:cs="Times New Roman"/>
          <w:i/>
          <w:sz w:val="24"/>
          <w:szCs w:val="24"/>
        </w:rPr>
        <w:t>Keperawatan</w:t>
      </w:r>
      <w:r>
        <w:rPr>
          <w:rFonts w:ascii="Times New Roman" w:hAnsi="Times New Roman" w:cs="Times New Roman"/>
          <w:sz w:val="24"/>
          <w:szCs w:val="24"/>
        </w:rPr>
        <w:t>3(</w:t>
      </w:r>
      <w:proofErr w:type="gramEnd"/>
      <w:r>
        <w:rPr>
          <w:rFonts w:ascii="Times New Roman" w:hAnsi="Times New Roman" w:cs="Times New Roman"/>
          <w:sz w:val="24"/>
          <w:szCs w:val="24"/>
        </w:rPr>
        <w:t>2).</w:t>
      </w:r>
    </w:p>
    <w:p w:rsidR="00D379CB" w:rsidRDefault="00D379CB">
      <w:pPr>
        <w:pStyle w:val="ListParagraph"/>
        <w:spacing w:line="240" w:lineRule="auto"/>
        <w:ind w:left="1080"/>
        <w:jc w:val="both"/>
        <w:rPr>
          <w:rFonts w:ascii="Times New Roman" w:eastAsia="Times New Roman" w:hAnsi="Times New Roman" w:cs="Times New Roman"/>
          <w:sz w:val="24"/>
          <w:szCs w:val="24"/>
          <w:lang w:eastAsia="en-GB"/>
        </w:rPr>
      </w:pPr>
    </w:p>
    <w:p w:rsidR="00D379CB" w:rsidRDefault="00DE5B8A">
      <w:pPr>
        <w:pStyle w:val="ListParagraph"/>
        <w:spacing w:line="360" w:lineRule="auto"/>
        <w:ind w:left="1701" w:hanging="850"/>
        <w:jc w:val="both"/>
        <w:rPr>
          <w:rFonts w:ascii="Times New Roman" w:hAnsi="Times New Roman" w:cs="Times New Roman"/>
          <w:sz w:val="24"/>
          <w:szCs w:val="24"/>
        </w:rPr>
      </w:pPr>
      <w:proofErr w:type="gramStart"/>
      <w:r>
        <w:rPr>
          <w:rFonts w:ascii="Times New Roman" w:hAnsi="Times New Roman" w:cs="Times New Roman"/>
          <w:sz w:val="24"/>
          <w:szCs w:val="24"/>
        </w:rPr>
        <w:t>Wawan A. danM.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Dewi.</w:t>
      </w:r>
      <w:proofErr w:type="gramEnd"/>
      <w:r>
        <w:rPr>
          <w:rFonts w:ascii="Times New Roman" w:hAnsi="Times New Roman" w:cs="Times New Roman"/>
          <w:sz w:val="24"/>
          <w:szCs w:val="24"/>
        </w:rPr>
        <w:t xml:space="preserve"> 2010. </w:t>
      </w:r>
      <w:r>
        <w:rPr>
          <w:rFonts w:ascii="Times New Roman" w:hAnsi="Times New Roman" w:cs="Times New Roman"/>
          <w:i/>
          <w:sz w:val="24"/>
          <w:szCs w:val="24"/>
        </w:rPr>
        <w:t>Pengetahuan, Sikap, dan Perilaku Manusia</w:t>
      </w:r>
      <w:r>
        <w:rPr>
          <w:rFonts w:ascii="Times New Roman" w:hAnsi="Times New Roman" w:cs="Times New Roman"/>
          <w:sz w:val="24"/>
          <w:szCs w:val="24"/>
        </w:rPr>
        <w:t xml:space="preserve">. Nuha Medika. </w:t>
      </w:r>
      <w:proofErr w:type="gramStart"/>
      <w:r>
        <w:rPr>
          <w:rFonts w:ascii="Times New Roman" w:hAnsi="Times New Roman" w:cs="Times New Roman"/>
          <w:sz w:val="24"/>
          <w:szCs w:val="24"/>
        </w:rPr>
        <w:t>Yogyakarta.</w:t>
      </w:r>
      <w:proofErr w:type="gramEnd"/>
    </w:p>
    <w:p w:rsidR="00D379CB" w:rsidRDefault="00D379CB">
      <w:pPr>
        <w:pStyle w:val="ListParagraph"/>
        <w:spacing w:line="360" w:lineRule="auto"/>
        <w:ind w:left="709"/>
        <w:jc w:val="both"/>
        <w:rPr>
          <w:rFonts w:ascii="Times New Roman" w:hAnsi="Times New Roman" w:cs="Times New Roman"/>
          <w:sz w:val="24"/>
          <w:szCs w:val="24"/>
        </w:rPr>
      </w:pPr>
    </w:p>
    <w:p w:rsidR="00D379CB" w:rsidRDefault="00D379CB">
      <w:pPr>
        <w:pStyle w:val="ListParagraph"/>
        <w:spacing w:line="360" w:lineRule="auto"/>
        <w:ind w:left="360"/>
        <w:jc w:val="both"/>
        <w:rPr>
          <w:rFonts w:ascii="Times New Roman" w:hAnsi="Times New Roman" w:cs="Times New Roman"/>
          <w:sz w:val="24"/>
          <w:szCs w:val="24"/>
        </w:rPr>
      </w:pPr>
    </w:p>
    <w:p w:rsidR="00D379CB" w:rsidRDefault="00D379CB">
      <w:pPr>
        <w:pStyle w:val="ListParagraph"/>
        <w:spacing w:line="360" w:lineRule="auto"/>
        <w:ind w:left="0" w:right="175" w:firstLine="709"/>
        <w:jc w:val="both"/>
        <w:rPr>
          <w:rFonts w:ascii="Times New Roman" w:hAnsi="Times New Roman" w:cs="Times New Roman"/>
          <w:sz w:val="24"/>
          <w:szCs w:val="24"/>
        </w:rPr>
      </w:pPr>
    </w:p>
    <w:sectPr w:rsidR="00D379CB">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B397E"/>
    <w:multiLevelType w:val="multilevel"/>
    <w:tmpl w:val="0C0B397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2759C8"/>
    <w:multiLevelType w:val="multilevel"/>
    <w:tmpl w:val="1F2759C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CFC4208"/>
    <w:multiLevelType w:val="multilevel"/>
    <w:tmpl w:val="3CFC4208"/>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3E456E"/>
    <w:multiLevelType w:val="multilevel"/>
    <w:tmpl w:val="743E456E"/>
    <w:lvl w:ilvl="0">
      <w:start w:val="1"/>
      <w:numFmt w:val="decimal"/>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
    <w:nsid w:val="75DF2A95"/>
    <w:multiLevelType w:val="multilevel"/>
    <w:tmpl w:val="75DF2A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BB"/>
    <w:rsid w:val="00067225"/>
    <w:rsid w:val="000A3E0E"/>
    <w:rsid w:val="001C1692"/>
    <w:rsid w:val="002469EB"/>
    <w:rsid w:val="00264885"/>
    <w:rsid w:val="004A18FA"/>
    <w:rsid w:val="0057798A"/>
    <w:rsid w:val="006977F4"/>
    <w:rsid w:val="0078540C"/>
    <w:rsid w:val="0082775B"/>
    <w:rsid w:val="008731B2"/>
    <w:rsid w:val="008D29BB"/>
    <w:rsid w:val="008E62E2"/>
    <w:rsid w:val="00C9552A"/>
    <w:rsid w:val="00CF7815"/>
    <w:rsid w:val="00D379CB"/>
    <w:rsid w:val="00DE5B8A"/>
    <w:rsid w:val="00E0151B"/>
    <w:rsid w:val="00EE070F"/>
    <w:rsid w:val="00FE4049"/>
    <w:rsid w:val="3B915BC2"/>
    <w:rsid w:val="506E69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table" w:styleId="TableGrid">
    <w:name w:val="Table Grid"/>
    <w:basedOn w:val="TableNormal"/>
    <w:uiPriority w:val="59"/>
    <w:qFormat/>
    <w:pPr>
      <w:spacing w:after="0" w:line="240" w:lineRule="auto"/>
    </w:pPr>
    <w:rPr>
      <w:szCs w:val="28"/>
      <w:lang w:bidi="th-T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table" w:styleId="TableGrid">
    <w:name w:val="Table Grid"/>
    <w:basedOn w:val="TableNormal"/>
    <w:uiPriority w:val="59"/>
    <w:qFormat/>
    <w:pPr>
      <w:spacing w:after="0" w:line="240" w:lineRule="auto"/>
    </w:pPr>
    <w:rPr>
      <w:szCs w:val="28"/>
      <w:lang w:bidi="th-T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11</Pages>
  <Words>3021</Words>
  <Characters>17220</Characters>
  <Application>Microsoft Office Word</Application>
  <DocSecurity>0</DocSecurity>
  <Lines>143</Lines>
  <Paragraphs>40</Paragraphs>
  <ScaleCrop>false</ScaleCrop>
  <Company/>
  <LinksUpToDate>false</LinksUpToDate>
  <CharactersWithSpaces>20201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7</cp:revision>
  <cp:lastPrinted>2017-07-09T06:57:00Z</cp:lastPrinted>
  <dcterms:created xsi:type="dcterms:W3CDTF">2017-09-01T21:32:00Z</dcterms:created>
  <dcterms:modified xsi:type="dcterms:W3CDTF">2020-02-24T04:38:00Z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