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4A" w:rsidRDefault="00192E4A" w:rsidP="00192E4A">
      <w:pPr>
        <w:autoSpaceDE w:val="0"/>
        <w:autoSpaceDN w:val="0"/>
        <w:adjustRightInd w:val="0"/>
        <w:spacing w:after="240"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TERAPI CERMIN SEBAGAI UPAYA UNTUK MENINGKATKAN KEMAMPUAN GERAK EKSTREMITAS ATAS PADA PASIEN STROKE HEMIPARESIS  DENGAN MEDIA VIDEO</w:t>
      </w:r>
    </w:p>
    <w:p w:rsidR="00192E4A" w:rsidRDefault="00192E4A" w:rsidP="00192E4A">
      <w:pPr>
        <w:autoSpaceDE w:val="0"/>
        <w:autoSpaceDN w:val="0"/>
        <w:adjustRightInd w:val="0"/>
        <w:spacing w:after="0"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Puja Ningrum Ambarwati</w:t>
      </w:r>
    </w:p>
    <w:p w:rsidR="00192E4A" w:rsidRDefault="00192E4A" w:rsidP="00192E4A">
      <w:pPr>
        <w:autoSpaceDE w:val="0"/>
        <w:autoSpaceDN w:val="0"/>
        <w:adjustRightInd w:val="0"/>
        <w:spacing w:after="0" w:line="360" w:lineRule="auto"/>
        <w:jc w:val="center"/>
        <w:rPr>
          <w:rFonts w:ascii="Times New Roman" w:hAnsi="Times New Roman" w:cs="Times New Roman"/>
          <w:b/>
          <w:spacing w:val="-3"/>
          <w:sz w:val="24"/>
          <w:szCs w:val="24"/>
          <w:u w:val="single"/>
        </w:rPr>
      </w:pPr>
      <w:r>
        <w:rPr>
          <w:rFonts w:ascii="Times New Roman" w:hAnsi="Times New Roman" w:cs="Times New Roman"/>
          <w:b/>
          <w:spacing w:val="-3"/>
          <w:sz w:val="24"/>
          <w:szCs w:val="24"/>
        </w:rPr>
        <w:t xml:space="preserve">Email: </w:t>
      </w:r>
      <w:hyperlink r:id="rId5" w:history="1">
        <w:r w:rsidRPr="002E6378">
          <w:rPr>
            <w:rStyle w:val="Hyperlink"/>
            <w:rFonts w:ascii="Times New Roman" w:hAnsi="Times New Roman" w:cs="Times New Roman"/>
            <w:b/>
            <w:spacing w:val="-3"/>
            <w:sz w:val="24"/>
            <w:szCs w:val="24"/>
          </w:rPr>
          <w:t>ambarwati0929@gmail.com</w:t>
        </w:r>
      </w:hyperlink>
      <w:r>
        <w:rPr>
          <w:rFonts w:ascii="Times New Roman" w:hAnsi="Times New Roman" w:cs="Times New Roman"/>
          <w:b/>
          <w:color w:val="0563C1"/>
          <w:spacing w:val="-3"/>
          <w:sz w:val="24"/>
          <w:szCs w:val="24"/>
          <w:u w:val="single"/>
        </w:rPr>
        <w:t xml:space="preserve"> </w:t>
      </w:r>
    </w:p>
    <w:p w:rsidR="00192E4A" w:rsidRDefault="00192E4A" w:rsidP="00192E4A">
      <w:pPr>
        <w:autoSpaceDE w:val="0"/>
        <w:autoSpaceDN w:val="0"/>
        <w:adjustRightInd w:val="0"/>
        <w:spacing w:after="0"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Universitas ‘Aisyiyah Surakarta</w:t>
      </w:r>
    </w:p>
    <w:p w:rsidR="00192E4A" w:rsidRDefault="00192E4A" w:rsidP="00192E4A">
      <w:pPr>
        <w:autoSpaceDE w:val="0"/>
        <w:autoSpaceDN w:val="0"/>
        <w:adjustRightInd w:val="0"/>
        <w:spacing w:after="0" w:line="360" w:lineRule="auto"/>
        <w:jc w:val="center"/>
        <w:rPr>
          <w:rFonts w:ascii="Times New Roman" w:hAnsi="Times New Roman" w:cs="Times New Roman"/>
          <w:b/>
          <w:spacing w:val="-3"/>
          <w:sz w:val="24"/>
          <w:szCs w:val="24"/>
        </w:rPr>
      </w:pPr>
    </w:p>
    <w:p w:rsidR="00192E4A" w:rsidRDefault="00192E4A" w:rsidP="00192E4A">
      <w:pPr>
        <w:pStyle w:val="Heading2"/>
        <w:spacing w:line="360" w:lineRule="auto"/>
        <w:jc w:val="center"/>
        <w:rPr>
          <w:rFonts w:ascii="Times New Roman" w:hAnsi="Times New Roman" w:cs="Times New Roman"/>
          <w:b/>
          <w:bCs/>
          <w:color w:val="auto"/>
          <w:sz w:val="24"/>
          <w:szCs w:val="24"/>
        </w:rPr>
      </w:pPr>
      <w:bookmarkStart w:id="0" w:name="_Toc64031136"/>
      <w:bookmarkStart w:id="1" w:name="_Toc78548469"/>
      <w:r>
        <w:rPr>
          <w:rFonts w:ascii="Times New Roman" w:hAnsi="Times New Roman" w:cs="Times New Roman"/>
          <w:b/>
          <w:bCs/>
          <w:color w:val="auto"/>
          <w:sz w:val="24"/>
          <w:szCs w:val="24"/>
        </w:rPr>
        <w:t>INTISARI</w:t>
      </w:r>
      <w:bookmarkEnd w:id="0"/>
      <w:bookmarkEnd w:id="1"/>
    </w:p>
    <w:p w:rsidR="00192E4A" w:rsidRDefault="00192E4A" w:rsidP="00192E4A">
      <w:pPr>
        <w:spacing w:after="0" w:line="240" w:lineRule="auto"/>
        <w:jc w:val="both"/>
        <w:rPr>
          <w:rFonts w:ascii="Times New Roman" w:hAnsi="Times New Roman" w:cs="Times New Roman"/>
          <w:spacing w:val="-3"/>
          <w:sz w:val="24"/>
          <w:szCs w:val="24"/>
        </w:rPr>
      </w:pPr>
      <w:r>
        <w:rPr>
          <w:rFonts w:ascii="Times New Roman" w:hAnsi="Times New Roman" w:cs="Times New Roman"/>
          <w:b/>
          <w:spacing w:val="-3"/>
          <w:sz w:val="24"/>
          <w:szCs w:val="24"/>
        </w:rPr>
        <w:t xml:space="preserve">Latar belakang: </w:t>
      </w:r>
      <w:r>
        <w:rPr>
          <w:rFonts w:ascii="Times New Roman" w:hAnsi="Times New Roman" w:cs="Times New Roman"/>
          <w:spacing w:val="-3"/>
          <w:sz w:val="24"/>
          <w:szCs w:val="24"/>
        </w:rPr>
        <w:t xml:space="preserve">Prevelansi stroke penderita stroke iskemik yang meninggal dunia adalah 7,2 juta jiwa, di Indonesia dari 7% menjadi 20,9%.pasien stroke 70%-80% pasien mengalami hemiparesis (kelemahan otot pada salah satu sisi bagian tubuh) dengan 20% dapat mengalami peningkatan fungsi motorik dan sekitar 50% mengalami gejala berupa gangguan fungsi motorik/kelemahan otot pada anggota ekstremitas. Salah satu media yang digunakan dalam memberikan informasi adalah video bertujuan untuk meningkatkan kemampuan gerak ekstremitas pada pasien stroke. </w:t>
      </w:r>
      <w:r>
        <w:rPr>
          <w:rFonts w:ascii="Times New Roman" w:hAnsi="Times New Roman" w:cs="Times New Roman"/>
          <w:b/>
          <w:sz w:val="24"/>
          <w:szCs w:val="24"/>
          <w:lang w:val="en-ID"/>
        </w:rPr>
        <w:t xml:space="preserve">Metode; </w:t>
      </w:r>
      <w:r>
        <w:rPr>
          <w:rFonts w:ascii="Times New Roman" w:hAnsi="Times New Roman" w:cs="Times New Roman"/>
          <w:sz w:val="24"/>
          <w:szCs w:val="24"/>
          <w:lang w:val="en-ID"/>
        </w:rPr>
        <w:t xml:space="preserve">Menggunakan media berupa video yang berisi tentang pengertian terapi cermin, tujuan serta gerakan yang ada dalam terapi cermin </w:t>
      </w:r>
      <w:r>
        <w:rPr>
          <w:rFonts w:ascii="Times New Roman" w:hAnsi="Times New Roman" w:cs="Times New Roman"/>
          <w:b/>
          <w:sz w:val="24"/>
          <w:szCs w:val="24"/>
          <w:lang w:val="en-ID"/>
        </w:rPr>
        <w:t xml:space="preserve">Hasil; </w:t>
      </w:r>
      <w:r>
        <w:rPr>
          <w:rFonts w:ascii="Times New Roman" w:hAnsi="Times New Roman" w:cs="Times New Roman"/>
          <w:sz w:val="24"/>
          <w:szCs w:val="24"/>
          <w:lang w:val="en-ID"/>
        </w:rPr>
        <w:t xml:space="preserve">luaran yang dicapai adalah video terapi cermin untuk meningkatkan kemampuan gerak ekstremitas pada pasien stroke dan untuk mencegah terjadinya kelumpuhan secara permanen agar tidak terjadinya hemiparesis </w:t>
      </w:r>
      <w:r>
        <w:rPr>
          <w:rFonts w:ascii="Times New Roman" w:hAnsi="Times New Roman" w:cs="Times New Roman"/>
          <w:b/>
          <w:sz w:val="24"/>
          <w:szCs w:val="24"/>
          <w:lang w:val="en-ID"/>
        </w:rPr>
        <w:t xml:space="preserve">Kesimpulan; </w:t>
      </w:r>
      <w:r>
        <w:rPr>
          <w:rFonts w:ascii="Times New Roman" w:hAnsi="Times New Roman" w:cs="Times New Roman"/>
          <w:sz w:val="24"/>
          <w:szCs w:val="24"/>
          <w:lang w:val="en-ID"/>
        </w:rPr>
        <w:t>luaran video “Terapi cermin untuk meningkatkan kemampuan gerak ekstremitas pada pasien stroke” ini dibuat agar dapat membantu meningkatkan kemampuan gerak pasien stroke dengan hemiparesis dengan melakukan terapi cermin dengan benar dan terapi cermin dilakukan dilakukan 5-10 menit sekali sehari, 5 kali seminggu dalam 4 minggu</w:t>
      </w:r>
    </w:p>
    <w:p w:rsidR="00192E4A" w:rsidRDefault="00192E4A" w:rsidP="00192E4A">
      <w:pPr>
        <w:autoSpaceDE w:val="0"/>
        <w:autoSpaceDN w:val="0"/>
        <w:adjustRightInd w:val="0"/>
        <w:spacing w:after="0" w:line="360" w:lineRule="auto"/>
        <w:jc w:val="both"/>
        <w:rPr>
          <w:rFonts w:ascii="Times New Roman" w:hAnsi="Times New Roman" w:cs="Times New Roman"/>
          <w:b/>
          <w:sz w:val="24"/>
          <w:szCs w:val="24"/>
        </w:rPr>
      </w:pPr>
    </w:p>
    <w:p w:rsidR="00192E4A" w:rsidRDefault="00192E4A" w:rsidP="00192E4A">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Kata Kunci: </w:t>
      </w:r>
      <w:r>
        <w:rPr>
          <w:rFonts w:ascii="Times New Roman" w:hAnsi="Times New Roman" w:cs="Times New Roman"/>
          <w:i/>
          <w:sz w:val="24"/>
          <w:szCs w:val="24"/>
        </w:rPr>
        <w:t>stroke, terapi cermin, kemampuan gerak ekstremitas atas, video</w:t>
      </w:r>
    </w:p>
    <w:p w:rsidR="00192E4A" w:rsidRDefault="00192E4A" w:rsidP="00192E4A">
      <w:pPr>
        <w:autoSpaceDE w:val="0"/>
        <w:autoSpaceDN w:val="0"/>
        <w:adjustRightInd w:val="0"/>
        <w:spacing w:after="0" w:line="360" w:lineRule="auto"/>
        <w:jc w:val="center"/>
        <w:rPr>
          <w:rFonts w:ascii="Times New Roman" w:hAnsi="Times New Roman" w:cs="Times New Roman"/>
          <w:b/>
          <w:i/>
          <w:sz w:val="24"/>
          <w:szCs w:val="24"/>
        </w:rPr>
      </w:pPr>
    </w:p>
    <w:sectPr w:rsidR="00192E4A" w:rsidSect="008153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C02660"/>
    <w:lvl w:ilvl="0" w:tplc="04090011">
      <w:start w:val="1"/>
      <w:numFmt w:val="decimal"/>
      <w:lvlText w:val="%1)"/>
      <w:lvlJc w:val="left"/>
      <w:pPr>
        <w:ind w:left="720" w:hanging="360"/>
      </w:pPr>
    </w:lvl>
    <w:lvl w:ilvl="1" w:tplc="DA5CA1AA">
      <w:start w:val="1"/>
      <w:numFmt w:val="lowerLetter"/>
      <w:lvlText w:val="%2)"/>
      <w:lvlJc w:val="left"/>
      <w:pPr>
        <w:ind w:left="1440" w:hanging="360"/>
      </w:pPr>
      <w:rPr>
        <w:rFonts w:ascii="Times New Roman" w:eastAsia="Calibri" w:hAnsi="Times New Roman" w:cs="Times New Roman"/>
      </w:rPr>
    </w:lvl>
    <w:lvl w:ilvl="2" w:tplc="04090015">
      <w:start w:val="1"/>
      <w:numFmt w:val="upperLetter"/>
      <w:lvlText w:val="%3."/>
      <w:lvlJc w:val="left"/>
      <w:pPr>
        <w:ind w:left="180" w:hanging="180"/>
      </w:pPr>
    </w:lvl>
    <w:lvl w:ilvl="3" w:tplc="9A9AB614">
      <w:start w:val="1"/>
      <w:numFmt w:val="upperLetter"/>
      <w:lvlText w:val="%4."/>
      <w:lvlJc w:val="left"/>
      <w:pPr>
        <w:ind w:left="2880" w:hanging="360"/>
      </w:pPr>
      <w:rPr>
        <w:rFonts w:hint="default"/>
      </w:rPr>
    </w:lvl>
    <w:lvl w:ilvl="4" w:tplc="A052000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5E2CB62"/>
    <w:lvl w:ilvl="0" w:tplc="38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nsid w:val="00000003"/>
    <w:multiLevelType w:val="hybridMultilevel"/>
    <w:tmpl w:val="3B14CFBC"/>
    <w:lvl w:ilvl="0" w:tplc="38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
    <w:nsid w:val="00000004"/>
    <w:multiLevelType w:val="hybridMultilevel"/>
    <w:tmpl w:val="E6504CEE"/>
    <w:lvl w:ilvl="0" w:tplc="38090017">
      <w:start w:val="1"/>
      <w:numFmt w:val="lowerLetter"/>
      <w:lvlText w:val="%1)"/>
      <w:lvlJc w:val="left"/>
      <w:pPr>
        <w:ind w:left="1865" w:hanging="360"/>
      </w:pPr>
    </w:lvl>
    <w:lvl w:ilvl="1" w:tplc="42C02A16">
      <w:start w:val="1"/>
      <w:numFmt w:val="decimal"/>
      <w:lvlText w:val="%2."/>
      <w:lvlJc w:val="left"/>
      <w:pPr>
        <w:ind w:left="2585" w:hanging="360"/>
      </w:pPr>
      <w:rPr>
        <w:rFonts w:hint="default"/>
      </w:rPr>
    </w:lvl>
    <w:lvl w:ilvl="2" w:tplc="60389F0A">
      <w:start w:val="1"/>
      <w:numFmt w:val="upperLetter"/>
      <w:lvlText w:val="%3."/>
      <w:lvlJc w:val="left"/>
      <w:pPr>
        <w:ind w:left="3485" w:hanging="360"/>
      </w:pPr>
      <w:rPr>
        <w:rFonts w:hint="default"/>
      </w:rPr>
    </w:lvl>
    <w:lvl w:ilvl="3" w:tplc="04090019">
      <w:start w:val="1"/>
      <w:numFmt w:val="lowerLetter"/>
      <w:lvlText w:val="%4."/>
      <w:lvlJc w:val="left"/>
      <w:pPr>
        <w:ind w:left="4025" w:hanging="360"/>
      </w:pPr>
      <w:rPr>
        <w:rFonts w:hint="default"/>
      </w:r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4">
    <w:nsid w:val="00000005"/>
    <w:multiLevelType w:val="hybridMultilevel"/>
    <w:tmpl w:val="F984BF0C"/>
    <w:lvl w:ilvl="0" w:tplc="38090019">
      <w:start w:val="1"/>
      <w:numFmt w:val="lowerLetter"/>
      <w:lvlText w:val="%1."/>
      <w:lvlJc w:val="left"/>
      <w:pPr>
        <w:ind w:left="1429" w:hanging="360"/>
      </w:pPr>
    </w:lvl>
    <w:lvl w:ilvl="1" w:tplc="38090011">
      <w:start w:val="1"/>
      <w:numFmt w:val="decimal"/>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0000006"/>
    <w:multiLevelType w:val="hybridMultilevel"/>
    <w:tmpl w:val="1AB6251C"/>
    <w:lvl w:ilvl="0" w:tplc="38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00000007"/>
    <w:multiLevelType w:val="hybridMultilevel"/>
    <w:tmpl w:val="E20445F2"/>
    <w:lvl w:ilvl="0" w:tplc="38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0000008"/>
    <w:multiLevelType w:val="hybridMultilevel"/>
    <w:tmpl w:val="7EA61F4E"/>
    <w:lvl w:ilvl="0" w:tplc="38090019">
      <w:start w:val="1"/>
      <w:numFmt w:val="lowerLetter"/>
      <w:lvlText w:val="%1."/>
      <w:lvlJc w:val="left"/>
      <w:pPr>
        <w:ind w:left="1364" w:hanging="360"/>
      </w:pPr>
    </w:lvl>
    <w:lvl w:ilvl="1" w:tplc="E154FBFC">
      <w:start w:val="1"/>
      <w:numFmt w:val="lowerLetter"/>
      <w:lvlText w:val="%2."/>
      <w:lvlJc w:val="left"/>
      <w:pPr>
        <w:ind w:left="2084" w:hanging="360"/>
      </w:pPr>
      <w:rPr>
        <w:rFonts w:ascii="Times New Roman" w:eastAsia="Calibri" w:hAnsi="Times New Roman" w:cs="Times New Roman"/>
      </w:rPr>
    </w:lvl>
    <w:lvl w:ilvl="2" w:tplc="2E3AF13A">
      <w:start w:val="1"/>
      <w:numFmt w:val="decimal"/>
      <w:lvlText w:val="%3."/>
      <w:lvlJc w:val="left"/>
      <w:pPr>
        <w:ind w:left="2984" w:hanging="360"/>
      </w:pPr>
      <w:rPr>
        <w:rFonts w:hint="default"/>
      </w:rPr>
    </w:lvl>
    <w:lvl w:ilvl="3" w:tplc="04090019">
      <w:start w:val="1"/>
      <w:numFmt w:val="lowerLetter"/>
      <w:lvlText w:val="%4."/>
      <w:lvlJc w:val="left"/>
      <w:pPr>
        <w:ind w:left="3524" w:hanging="360"/>
      </w:pPr>
      <w:rPr>
        <w:rFonts w:hint="default"/>
      </w:rPr>
    </w:lvl>
    <w:lvl w:ilvl="4" w:tplc="04090019">
      <w:start w:val="1"/>
      <w:numFmt w:val="lowerLetter"/>
      <w:lvlText w:val="%5."/>
      <w:lvlJc w:val="left"/>
      <w:pPr>
        <w:ind w:left="4244" w:hanging="360"/>
      </w:pPr>
      <w:rPr>
        <w:rFonts w:hint="default"/>
      </w:r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00000009"/>
    <w:multiLevelType w:val="hybridMultilevel"/>
    <w:tmpl w:val="BD20005E"/>
    <w:lvl w:ilvl="0" w:tplc="4D6EC5F4">
      <w:start w:val="1"/>
      <w:numFmt w:val="decimal"/>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B140A04"/>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B"/>
    <w:multiLevelType w:val="hybridMultilevel"/>
    <w:tmpl w:val="F5CE7FE0"/>
    <w:lvl w:ilvl="0" w:tplc="38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000000C"/>
    <w:multiLevelType w:val="hybridMultilevel"/>
    <w:tmpl w:val="27262B72"/>
    <w:lvl w:ilvl="0" w:tplc="2B8CF074">
      <w:start w:val="1"/>
      <w:numFmt w:val="decimal"/>
      <w:lvlText w:val="%1."/>
      <w:lvlJc w:val="left"/>
      <w:pPr>
        <w:ind w:left="1080" w:hanging="360"/>
      </w:pPr>
      <w:rPr>
        <w:rFonts w:hint="default"/>
        <w:color w:val="auto"/>
      </w:rPr>
    </w:lvl>
    <w:lvl w:ilvl="1" w:tplc="38090019" w:tentative="1">
      <w:start w:val="1"/>
      <w:numFmt w:val="lowerLetter"/>
      <w:lvlText w:val="%2."/>
      <w:lvlJc w:val="left"/>
      <w:pPr>
        <w:ind w:left="2018" w:hanging="360"/>
      </w:pPr>
    </w:lvl>
    <w:lvl w:ilvl="2" w:tplc="3809001B" w:tentative="1">
      <w:start w:val="1"/>
      <w:numFmt w:val="lowerRoman"/>
      <w:lvlText w:val="%3."/>
      <w:lvlJc w:val="right"/>
      <w:pPr>
        <w:ind w:left="2738" w:hanging="180"/>
      </w:pPr>
    </w:lvl>
    <w:lvl w:ilvl="3" w:tplc="3809000F" w:tentative="1">
      <w:start w:val="1"/>
      <w:numFmt w:val="decimal"/>
      <w:lvlText w:val="%4."/>
      <w:lvlJc w:val="left"/>
      <w:pPr>
        <w:ind w:left="3458" w:hanging="360"/>
      </w:pPr>
    </w:lvl>
    <w:lvl w:ilvl="4" w:tplc="38090019" w:tentative="1">
      <w:start w:val="1"/>
      <w:numFmt w:val="lowerLetter"/>
      <w:lvlText w:val="%5."/>
      <w:lvlJc w:val="left"/>
      <w:pPr>
        <w:ind w:left="4178" w:hanging="360"/>
      </w:pPr>
    </w:lvl>
    <w:lvl w:ilvl="5" w:tplc="3809001B" w:tentative="1">
      <w:start w:val="1"/>
      <w:numFmt w:val="lowerRoman"/>
      <w:lvlText w:val="%6."/>
      <w:lvlJc w:val="right"/>
      <w:pPr>
        <w:ind w:left="4898" w:hanging="180"/>
      </w:pPr>
    </w:lvl>
    <w:lvl w:ilvl="6" w:tplc="3809000F" w:tentative="1">
      <w:start w:val="1"/>
      <w:numFmt w:val="decimal"/>
      <w:lvlText w:val="%7."/>
      <w:lvlJc w:val="left"/>
      <w:pPr>
        <w:ind w:left="5618" w:hanging="360"/>
      </w:pPr>
    </w:lvl>
    <w:lvl w:ilvl="7" w:tplc="38090019" w:tentative="1">
      <w:start w:val="1"/>
      <w:numFmt w:val="lowerLetter"/>
      <w:lvlText w:val="%8."/>
      <w:lvlJc w:val="left"/>
      <w:pPr>
        <w:ind w:left="6338" w:hanging="360"/>
      </w:pPr>
    </w:lvl>
    <w:lvl w:ilvl="8" w:tplc="3809001B" w:tentative="1">
      <w:start w:val="1"/>
      <w:numFmt w:val="lowerRoman"/>
      <w:lvlText w:val="%9."/>
      <w:lvlJc w:val="right"/>
      <w:pPr>
        <w:ind w:left="7058" w:hanging="180"/>
      </w:pPr>
    </w:lvl>
  </w:abstractNum>
  <w:abstractNum w:abstractNumId="12">
    <w:nsid w:val="0000000D"/>
    <w:multiLevelType w:val="hybridMultilevel"/>
    <w:tmpl w:val="03C62FD2"/>
    <w:lvl w:ilvl="0" w:tplc="38090019">
      <w:start w:val="1"/>
      <w:numFmt w:val="lowerLetter"/>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0000000E"/>
    <w:multiLevelType w:val="hybridMultilevel"/>
    <w:tmpl w:val="184673E8"/>
    <w:lvl w:ilvl="0" w:tplc="E17E2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4872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E5E29C0"/>
    <w:lvl w:ilvl="0" w:tplc="38090017">
      <w:start w:val="1"/>
      <w:numFmt w:val="lowerLetter"/>
      <w:lvlText w:val="%1)"/>
      <w:lvlJc w:val="left"/>
      <w:pPr>
        <w:ind w:left="1854" w:hanging="360"/>
      </w:pPr>
    </w:lvl>
    <w:lvl w:ilvl="1" w:tplc="256ABA6C">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00000011"/>
    <w:multiLevelType w:val="hybridMultilevel"/>
    <w:tmpl w:val="F9C45A3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nsid w:val="00000012"/>
    <w:multiLevelType w:val="hybridMultilevel"/>
    <w:tmpl w:val="E5941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3"/>
    <w:multiLevelType w:val="hybridMultilevel"/>
    <w:tmpl w:val="6DD01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3634CFD2"/>
    <w:lvl w:ilvl="0" w:tplc="3809000F">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nsid w:val="00000015"/>
    <w:multiLevelType w:val="hybridMultilevel"/>
    <w:tmpl w:val="FC74851A"/>
    <w:lvl w:ilvl="0" w:tplc="38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43E6531A">
      <w:start w:val="1"/>
      <w:numFmt w:val="decimal"/>
      <w:lvlText w:val="%4)"/>
      <w:lvlJc w:val="left"/>
      <w:pPr>
        <w:ind w:left="3600" w:hanging="360"/>
      </w:pPr>
      <w:rPr>
        <w:rFonts w:hint="default"/>
      </w:rPr>
    </w:lvl>
    <w:lvl w:ilvl="4" w:tplc="04090019">
      <w:start w:val="1"/>
      <w:numFmt w:val="lowerLetter"/>
      <w:lvlText w:val="%5."/>
      <w:lvlJc w:val="left"/>
      <w:pPr>
        <w:ind w:left="4320" w:hanging="360"/>
      </w:pPr>
      <w:rPr>
        <w:rFonts w:hint="default"/>
      </w:rPr>
    </w:lvl>
    <w:lvl w:ilvl="5" w:tplc="C478C53A">
      <w:start w:val="1"/>
      <w:numFmt w:val="decimal"/>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6"/>
    <w:multiLevelType w:val="hybridMultilevel"/>
    <w:tmpl w:val="DD709758"/>
    <w:lvl w:ilvl="0" w:tplc="38090019">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nsid w:val="00000017"/>
    <w:multiLevelType w:val="singleLevel"/>
    <w:tmpl w:val="D1A23F2D"/>
    <w:lvl w:ilvl="0">
      <w:start w:val="2"/>
      <w:numFmt w:val="decimal"/>
      <w:suff w:val="space"/>
      <w:lvlText w:val="%1."/>
      <w:lvlJc w:val="left"/>
      <w:pPr>
        <w:ind w:left="2160" w:firstLine="0"/>
      </w:pPr>
    </w:lvl>
  </w:abstractNum>
  <w:abstractNum w:abstractNumId="23">
    <w:nsid w:val="00000018"/>
    <w:multiLevelType w:val="hybridMultilevel"/>
    <w:tmpl w:val="22569402"/>
    <w:lvl w:ilvl="0" w:tplc="38090011">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E75A13E8">
      <w:start w:val="1"/>
      <w:numFmt w:val="decimal"/>
      <w:lvlText w:val="%3."/>
      <w:lvlJc w:val="left"/>
      <w:pPr>
        <w:ind w:left="3049" w:hanging="360"/>
      </w:pPr>
      <w:rPr>
        <w:rFonts w:hint="default"/>
      </w:rPr>
    </w:lvl>
    <w:lvl w:ilvl="3" w:tplc="A44C9718">
      <w:start w:val="1"/>
      <w:numFmt w:val="upperLetter"/>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00000019"/>
    <w:multiLevelType w:val="hybridMultilevel"/>
    <w:tmpl w:val="66CE5C8A"/>
    <w:lvl w:ilvl="0" w:tplc="38090011">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1A"/>
    <w:multiLevelType w:val="hybridMultilevel"/>
    <w:tmpl w:val="12BE5A08"/>
    <w:lvl w:ilvl="0" w:tplc="3809000F">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nsid w:val="0000001B"/>
    <w:multiLevelType w:val="hybridMultilevel"/>
    <w:tmpl w:val="310A93D2"/>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00000025"/>
    <w:multiLevelType w:val="singleLevel"/>
    <w:tmpl w:val="D1A23F2D"/>
    <w:lvl w:ilvl="0">
      <w:start w:val="2"/>
      <w:numFmt w:val="decimal"/>
      <w:suff w:val="space"/>
      <w:lvlText w:val="%1."/>
      <w:lvlJc w:val="left"/>
      <w:pPr>
        <w:ind w:left="2160" w:firstLine="0"/>
      </w:pPr>
    </w:lvl>
  </w:abstractNum>
  <w:abstractNum w:abstractNumId="28">
    <w:nsid w:val="016814EB"/>
    <w:multiLevelType w:val="hybridMultilevel"/>
    <w:tmpl w:val="C53C38CC"/>
    <w:lvl w:ilvl="0" w:tplc="65504758">
      <w:start w:val="1"/>
      <w:numFmt w:val="decimal"/>
      <w:lvlText w:val="%1."/>
      <w:lvlJc w:val="left"/>
      <w:pPr>
        <w:ind w:left="480" w:hanging="360"/>
      </w:pPr>
      <w:rPr>
        <w:rFonts w:ascii="Times New Roman" w:eastAsia="Calibri"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7"/>
  </w:num>
  <w:num w:numId="3">
    <w:abstractNumId w:val="5"/>
  </w:num>
  <w:num w:numId="4">
    <w:abstractNumId w:val="2"/>
  </w:num>
  <w:num w:numId="5">
    <w:abstractNumId w:val="1"/>
  </w:num>
  <w:num w:numId="6">
    <w:abstractNumId w:val="6"/>
  </w:num>
  <w:num w:numId="7">
    <w:abstractNumId w:val="4"/>
  </w:num>
  <w:num w:numId="8">
    <w:abstractNumId w:val="3"/>
  </w:num>
  <w:num w:numId="9">
    <w:abstractNumId w:val="0"/>
  </w:num>
  <w:num w:numId="10">
    <w:abstractNumId w:val="28"/>
  </w:num>
  <w:num w:numId="11">
    <w:abstractNumId w:val="8"/>
  </w:num>
  <w:num w:numId="12">
    <w:abstractNumId w:val="9"/>
  </w:num>
  <w:num w:numId="13">
    <w:abstractNumId w:val="12"/>
  </w:num>
  <w:num w:numId="14">
    <w:abstractNumId w:val="20"/>
  </w:num>
  <w:num w:numId="15">
    <w:abstractNumId w:val="24"/>
  </w:num>
  <w:num w:numId="16">
    <w:abstractNumId w:val="23"/>
  </w:num>
  <w:num w:numId="17">
    <w:abstractNumId w:val="10"/>
  </w:num>
  <w:num w:numId="18">
    <w:abstractNumId w:val="15"/>
  </w:num>
  <w:num w:numId="19">
    <w:abstractNumId w:val="21"/>
  </w:num>
  <w:num w:numId="20">
    <w:abstractNumId w:val="17"/>
  </w:num>
  <w:num w:numId="21">
    <w:abstractNumId w:val="11"/>
  </w:num>
  <w:num w:numId="22">
    <w:abstractNumId w:val="25"/>
  </w:num>
  <w:num w:numId="23">
    <w:abstractNumId w:val="19"/>
  </w:num>
  <w:num w:numId="24">
    <w:abstractNumId w:val="26"/>
  </w:num>
  <w:num w:numId="25">
    <w:abstractNumId w:val="13"/>
  </w:num>
  <w:num w:numId="26">
    <w:abstractNumId w:val="16"/>
  </w:num>
  <w:num w:numId="27">
    <w:abstractNumId w:val="14"/>
  </w:num>
  <w:num w:numId="28">
    <w:abstractNumId w:val="1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192E4A"/>
    <w:rsid w:val="00016161"/>
    <w:rsid w:val="000304C4"/>
    <w:rsid w:val="00192E4A"/>
    <w:rsid w:val="00342897"/>
    <w:rsid w:val="003B367A"/>
    <w:rsid w:val="003C3E53"/>
    <w:rsid w:val="005C19B0"/>
    <w:rsid w:val="00717FA4"/>
    <w:rsid w:val="00815397"/>
    <w:rsid w:val="00911799"/>
    <w:rsid w:val="00CC19B6"/>
    <w:rsid w:val="00D12369"/>
    <w:rsid w:val="00ED41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97"/>
  </w:style>
  <w:style w:type="paragraph" w:styleId="Heading1">
    <w:name w:val="heading 1"/>
    <w:basedOn w:val="Normal"/>
    <w:next w:val="Normal"/>
    <w:link w:val="Heading1Char"/>
    <w:uiPriority w:val="9"/>
    <w:qFormat/>
    <w:rsid w:val="00192E4A"/>
    <w:pPr>
      <w:keepNext/>
      <w:keepLines/>
      <w:spacing w:before="240" w:after="0"/>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qFormat/>
    <w:rsid w:val="00192E4A"/>
    <w:pPr>
      <w:keepNext/>
      <w:keepLines/>
      <w:spacing w:before="40" w:after="0"/>
      <w:outlineLvl w:val="1"/>
    </w:pPr>
    <w:rPr>
      <w:rFonts w:ascii="Cambria" w:eastAsia="SimSun" w:hAnsi="Cambria" w:cs="SimSun"/>
      <w:color w:val="365F91"/>
      <w:sz w:val="26"/>
      <w:szCs w:val="26"/>
    </w:rPr>
  </w:style>
  <w:style w:type="paragraph" w:styleId="Heading3">
    <w:name w:val="heading 3"/>
    <w:basedOn w:val="Normal"/>
    <w:next w:val="Normal"/>
    <w:link w:val="Heading3Char"/>
    <w:uiPriority w:val="9"/>
    <w:unhideWhenUsed/>
    <w:qFormat/>
    <w:rsid w:val="00192E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E4A"/>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192E4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92E4A"/>
    <w:rPr>
      <w:rFonts w:ascii="Cambria" w:eastAsia="SimSun" w:hAnsi="Cambria" w:cs="SimSun"/>
      <w:color w:val="365F91"/>
      <w:sz w:val="32"/>
      <w:szCs w:val="32"/>
    </w:rPr>
  </w:style>
  <w:style w:type="table" w:styleId="TableGrid">
    <w:name w:val="Table Grid"/>
    <w:basedOn w:val="TableNormal"/>
    <w:uiPriority w:val="39"/>
    <w:rsid w:val="00192E4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2E4A"/>
    <w:pPr>
      <w:ind w:left="720"/>
      <w:contextualSpacing/>
    </w:pPr>
    <w:rPr>
      <w:rFonts w:ascii="Calibri" w:eastAsia="Calibri" w:hAnsi="Calibri" w:cs="SimSun"/>
    </w:rPr>
  </w:style>
  <w:style w:type="paragraph" w:styleId="BalloonText">
    <w:name w:val="Balloon Text"/>
    <w:basedOn w:val="Normal"/>
    <w:link w:val="BalloonTextChar"/>
    <w:uiPriority w:val="99"/>
    <w:rsid w:val="00192E4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92E4A"/>
    <w:rPr>
      <w:rFonts w:ascii="Tahoma" w:eastAsia="Calibri" w:hAnsi="Tahoma" w:cs="Tahoma"/>
      <w:sz w:val="16"/>
      <w:szCs w:val="16"/>
    </w:rPr>
  </w:style>
  <w:style w:type="character" w:styleId="Hyperlink">
    <w:name w:val="Hyperlink"/>
    <w:basedOn w:val="DefaultParagraphFont"/>
    <w:uiPriority w:val="99"/>
    <w:rsid w:val="00192E4A"/>
    <w:rPr>
      <w:color w:val="0000FF"/>
      <w:u w:val="single"/>
    </w:rPr>
  </w:style>
  <w:style w:type="paragraph" w:styleId="Header">
    <w:name w:val="header"/>
    <w:basedOn w:val="Normal"/>
    <w:link w:val="HeaderChar"/>
    <w:uiPriority w:val="99"/>
    <w:rsid w:val="00192E4A"/>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192E4A"/>
    <w:rPr>
      <w:rFonts w:ascii="Calibri" w:eastAsia="Calibri" w:hAnsi="Calibri" w:cs="SimSun"/>
    </w:rPr>
  </w:style>
  <w:style w:type="paragraph" w:styleId="Footer">
    <w:name w:val="footer"/>
    <w:basedOn w:val="Normal"/>
    <w:link w:val="FooterChar"/>
    <w:uiPriority w:val="99"/>
    <w:rsid w:val="00192E4A"/>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192E4A"/>
    <w:rPr>
      <w:rFonts w:ascii="Calibri" w:eastAsia="Calibri" w:hAnsi="Calibri" w:cs="SimSun"/>
    </w:rPr>
  </w:style>
  <w:style w:type="paragraph" w:styleId="TOCHeading">
    <w:name w:val="TOC Heading"/>
    <w:basedOn w:val="Heading1"/>
    <w:next w:val="Normal"/>
    <w:uiPriority w:val="39"/>
    <w:qFormat/>
    <w:rsid w:val="00192E4A"/>
    <w:pPr>
      <w:outlineLvl w:val="9"/>
    </w:pPr>
  </w:style>
  <w:style w:type="paragraph" w:styleId="TOC2">
    <w:name w:val="toc 2"/>
    <w:basedOn w:val="Normal"/>
    <w:next w:val="Normal"/>
    <w:uiPriority w:val="39"/>
    <w:rsid w:val="00192E4A"/>
    <w:pPr>
      <w:spacing w:after="100"/>
      <w:ind w:left="220"/>
    </w:pPr>
    <w:rPr>
      <w:rFonts w:ascii="Calibri" w:eastAsia="Calibri" w:hAnsi="Calibri" w:cs="SimSun"/>
    </w:rPr>
  </w:style>
  <w:style w:type="paragraph" w:styleId="TOC3">
    <w:name w:val="toc 3"/>
    <w:basedOn w:val="Normal"/>
    <w:next w:val="Normal"/>
    <w:uiPriority w:val="39"/>
    <w:rsid w:val="00192E4A"/>
    <w:pPr>
      <w:spacing w:after="100"/>
      <w:ind w:left="440"/>
    </w:pPr>
    <w:rPr>
      <w:rFonts w:ascii="Calibri" w:eastAsia="Calibri" w:hAnsi="Calibri" w:cs="SimSun"/>
    </w:rPr>
  </w:style>
  <w:style w:type="character" w:styleId="CommentReference">
    <w:name w:val="annotation reference"/>
    <w:basedOn w:val="DefaultParagraphFont"/>
    <w:uiPriority w:val="99"/>
    <w:rsid w:val="00192E4A"/>
    <w:rPr>
      <w:sz w:val="16"/>
      <w:szCs w:val="16"/>
    </w:rPr>
  </w:style>
  <w:style w:type="paragraph" w:styleId="CommentText">
    <w:name w:val="annotation text"/>
    <w:basedOn w:val="Normal"/>
    <w:link w:val="CommentTextChar"/>
    <w:uiPriority w:val="99"/>
    <w:rsid w:val="00192E4A"/>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192E4A"/>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192E4A"/>
    <w:rPr>
      <w:b/>
      <w:bCs/>
    </w:rPr>
  </w:style>
  <w:style w:type="character" w:customStyle="1" w:styleId="CommentSubjectChar">
    <w:name w:val="Comment Subject Char"/>
    <w:basedOn w:val="CommentTextChar"/>
    <w:link w:val="CommentSubject"/>
    <w:uiPriority w:val="99"/>
    <w:rsid w:val="00192E4A"/>
    <w:rPr>
      <w:rFonts w:ascii="Calibri" w:eastAsia="Calibri" w:hAnsi="Calibri" w:cs="SimSun"/>
      <w:b/>
      <w:bCs/>
      <w:sz w:val="20"/>
      <w:szCs w:val="20"/>
    </w:rPr>
  </w:style>
  <w:style w:type="paragraph" w:styleId="TOC1">
    <w:name w:val="toc 1"/>
    <w:basedOn w:val="Normal"/>
    <w:next w:val="Normal"/>
    <w:autoRedefine/>
    <w:uiPriority w:val="39"/>
    <w:unhideWhenUsed/>
    <w:rsid w:val="00717FA4"/>
    <w:pPr>
      <w:spacing w:after="10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rwati09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7</cp:lastModifiedBy>
  <cp:revision>2</cp:revision>
  <cp:lastPrinted>2021-07-30T07:40:00Z</cp:lastPrinted>
  <dcterms:created xsi:type="dcterms:W3CDTF">2021-07-30T07:53:00Z</dcterms:created>
  <dcterms:modified xsi:type="dcterms:W3CDTF">2021-07-30T07:53:00Z</dcterms:modified>
</cp:coreProperties>
</file>